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0B" w:rsidRPr="00C310D0" w:rsidRDefault="00B53F0B" w:rsidP="003F7940">
      <w:pPr>
        <w:pStyle w:val="SemEspaamento"/>
        <w:jc w:val="center"/>
        <w:rPr>
          <w:b/>
          <w:u w:val="single"/>
        </w:rPr>
      </w:pPr>
      <w:r w:rsidRPr="00C310D0">
        <w:rPr>
          <w:b/>
          <w:u w:val="single"/>
        </w:rPr>
        <w:t>PREFEITURA MUNICIPAL DE SÃO JOAQUIM</w:t>
      </w:r>
    </w:p>
    <w:p w:rsidR="00B53F0B" w:rsidRPr="00C310D0" w:rsidRDefault="004C2E34" w:rsidP="00B53F0B">
      <w:pPr>
        <w:jc w:val="center"/>
        <w:rPr>
          <w:b/>
          <w:u w:val="single"/>
        </w:rPr>
      </w:pPr>
      <w:r w:rsidRPr="00C310D0">
        <w:rPr>
          <w:b/>
          <w:u w:val="single"/>
        </w:rPr>
        <w:t>ERRATA</w:t>
      </w:r>
      <w:r w:rsidR="00B53F0B" w:rsidRPr="00C310D0">
        <w:rPr>
          <w:b/>
          <w:u w:val="single"/>
        </w:rPr>
        <w:t xml:space="preserve"> DE LICITAÇÃO</w:t>
      </w:r>
    </w:p>
    <w:p w:rsidR="009E06C4" w:rsidRDefault="009E06C4" w:rsidP="00BA160E">
      <w:pPr>
        <w:spacing w:after="0"/>
        <w:jc w:val="center"/>
        <w:rPr>
          <w:b/>
        </w:rPr>
      </w:pPr>
    </w:p>
    <w:p w:rsidR="00B53F0B" w:rsidRPr="00347D6F" w:rsidRDefault="004147F7" w:rsidP="00BA160E">
      <w:pPr>
        <w:spacing w:after="0"/>
        <w:jc w:val="both"/>
        <w:rPr>
          <w:rFonts w:cstheme="minorHAnsi"/>
          <w:b/>
        </w:rPr>
      </w:pPr>
      <w:r w:rsidRPr="00347D6F">
        <w:rPr>
          <w:rFonts w:cstheme="minorHAnsi"/>
          <w:b/>
        </w:rPr>
        <w:t xml:space="preserve">Processo Nº </w:t>
      </w:r>
      <w:r w:rsidR="004E180C">
        <w:rPr>
          <w:rFonts w:cstheme="minorHAnsi"/>
          <w:b/>
        </w:rPr>
        <w:t>48</w:t>
      </w:r>
      <w:r w:rsidR="00B53F0B" w:rsidRPr="00347D6F">
        <w:rPr>
          <w:rFonts w:cstheme="minorHAnsi"/>
          <w:b/>
        </w:rPr>
        <w:t>/2019</w:t>
      </w:r>
    </w:p>
    <w:p w:rsidR="00BA160E" w:rsidRDefault="00B53F0B" w:rsidP="00BA160E">
      <w:pPr>
        <w:spacing w:after="0"/>
        <w:jc w:val="both"/>
        <w:rPr>
          <w:rFonts w:cstheme="minorHAnsi"/>
          <w:b/>
        </w:rPr>
      </w:pPr>
      <w:r w:rsidRPr="00347D6F">
        <w:rPr>
          <w:rFonts w:cstheme="minorHAnsi"/>
          <w:b/>
        </w:rPr>
        <w:t>Pregão Presencial</w:t>
      </w:r>
      <w:r w:rsidR="004147F7" w:rsidRPr="00347D6F">
        <w:rPr>
          <w:rFonts w:cstheme="minorHAnsi"/>
        </w:rPr>
        <w:t xml:space="preserve"> </w:t>
      </w:r>
      <w:r w:rsidR="004147F7" w:rsidRPr="00347D6F">
        <w:rPr>
          <w:rFonts w:cstheme="minorHAnsi"/>
          <w:b/>
        </w:rPr>
        <w:t>n</w:t>
      </w:r>
      <w:r w:rsidR="00E66554" w:rsidRPr="00347D6F">
        <w:rPr>
          <w:rFonts w:cstheme="minorHAnsi"/>
          <w:b/>
        </w:rPr>
        <w:t xml:space="preserve">º </w:t>
      </w:r>
      <w:r w:rsidR="004E180C">
        <w:rPr>
          <w:rFonts w:cstheme="minorHAnsi"/>
          <w:b/>
        </w:rPr>
        <w:t>19</w:t>
      </w:r>
      <w:r w:rsidRPr="00347D6F">
        <w:rPr>
          <w:rFonts w:cstheme="minorHAnsi"/>
          <w:b/>
        </w:rPr>
        <w:t>/2019</w:t>
      </w:r>
    </w:p>
    <w:p w:rsidR="00B53F0B" w:rsidRDefault="00B53F0B" w:rsidP="00BA160E">
      <w:pPr>
        <w:spacing w:after="0"/>
        <w:jc w:val="both"/>
        <w:rPr>
          <w:rFonts w:cstheme="minorHAnsi"/>
        </w:rPr>
      </w:pPr>
      <w:r w:rsidRPr="00347D6F">
        <w:rPr>
          <w:rFonts w:cstheme="minorHAnsi"/>
        </w:rPr>
        <w:t xml:space="preserve"> </w:t>
      </w:r>
    </w:p>
    <w:p w:rsidR="00BA160E" w:rsidRDefault="007C250F" w:rsidP="00B53F0B">
      <w:pPr>
        <w:jc w:val="both"/>
        <w:rPr>
          <w:rFonts w:cstheme="minorHAnsi"/>
          <w:b/>
        </w:rPr>
      </w:pPr>
      <w:r w:rsidRPr="00A5264F">
        <w:rPr>
          <w:rFonts w:cstheme="minorHAnsi"/>
          <w:b/>
        </w:rPr>
        <w:t>*</w:t>
      </w:r>
      <w:r w:rsidR="00EE4369">
        <w:rPr>
          <w:rFonts w:cstheme="minorHAnsi"/>
          <w:b/>
        </w:rPr>
        <w:t>*</w:t>
      </w:r>
      <w:r w:rsidR="00BA160E" w:rsidRPr="00A5264F">
        <w:rPr>
          <w:rFonts w:cstheme="minorHAnsi"/>
          <w:b/>
        </w:rPr>
        <w:t>NOVA DATA</w:t>
      </w:r>
      <w:r w:rsidRPr="00A5264F">
        <w:rPr>
          <w:rFonts w:cstheme="minorHAnsi"/>
          <w:b/>
        </w:rPr>
        <w:t>:</w:t>
      </w:r>
      <w:r w:rsidR="00BA160E" w:rsidRPr="00A5264F">
        <w:rPr>
          <w:rFonts w:cstheme="minorHAnsi"/>
          <w:b/>
        </w:rPr>
        <w:t xml:space="preserve"> </w:t>
      </w:r>
      <w:r w:rsidR="00A5264F" w:rsidRPr="00A5264F">
        <w:rPr>
          <w:rFonts w:cstheme="minorHAnsi"/>
          <w:b/>
        </w:rPr>
        <w:t>16</w:t>
      </w:r>
      <w:r w:rsidR="00EE4369">
        <w:rPr>
          <w:rFonts w:cstheme="minorHAnsi"/>
          <w:b/>
        </w:rPr>
        <w:t xml:space="preserve"> de agosto de 2019 às 09h30min**</w:t>
      </w:r>
    </w:p>
    <w:p w:rsidR="00A5264F" w:rsidRPr="00A5264F" w:rsidRDefault="00A5264F" w:rsidP="00B53F0B">
      <w:pPr>
        <w:jc w:val="both"/>
        <w:rPr>
          <w:rFonts w:cstheme="minorHAnsi"/>
        </w:rPr>
      </w:pPr>
    </w:p>
    <w:p w:rsidR="004E180C" w:rsidRPr="004E180C" w:rsidRDefault="00B53F0B" w:rsidP="00B53F0B">
      <w:pPr>
        <w:jc w:val="both"/>
        <w:rPr>
          <w:rFonts w:cstheme="minorHAnsi"/>
          <w:b/>
          <w:shd w:val="clear" w:color="auto" w:fill="FFFFFF"/>
        </w:rPr>
      </w:pPr>
      <w:r w:rsidRPr="004E180C">
        <w:rPr>
          <w:rFonts w:cstheme="minorHAnsi"/>
          <w:b/>
        </w:rPr>
        <w:t xml:space="preserve">Objeto: </w:t>
      </w:r>
      <w:r w:rsidR="004E180C" w:rsidRPr="00A5264F">
        <w:rPr>
          <w:rFonts w:cstheme="minorHAnsi"/>
          <w:shd w:val="clear" w:color="auto" w:fill="FFFFFF"/>
        </w:rPr>
        <w:t>Aquisição de Material Médico Hospitalar para a Secretaria Municipal de Saúde e para o Corpo de Bombeiros Militar</w:t>
      </w:r>
      <w:r w:rsidR="00A5264F" w:rsidRPr="00A5264F">
        <w:rPr>
          <w:rFonts w:cstheme="minorHAnsi"/>
          <w:shd w:val="clear" w:color="auto" w:fill="FFFFFF"/>
        </w:rPr>
        <w:t>.</w:t>
      </w:r>
    </w:p>
    <w:p w:rsidR="00B53F0B" w:rsidRPr="00347D6F" w:rsidRDefault="00B53F0B" w:rsidP="00B53F0B">
      <w:pPr>
        <w:jc w:val="both"/>
        <w:rPr>
          <w:rFonts w:cstheme="minorHAnsi"/>
        </w:rPr>
      </w:pPr>
      <w:r w:rsidRPr="00347D6F">
        <w:rPr>
          <w:rFonts w:cstheme="minorHAnsi"/>
          <w:b/>
        </w:rPr>
        <w:t xml:space="preserve">Tipo: </w:t>
      </w:r>
      <w:r w:rsidR="004147F7" w:rsidRPr="00347D6F">
        <w:rPr>
          <w:rFonts w:cstheme="minorHAnsi"/>
        </w:rPr>
        <w:t xml:space="preserve">menor preço </w:t>
      </w:r>
      <w:r w:rsidR="00E66554" w:rsidRPr="00347D6F">
        <w:rPr>
          <w:rFonts w:cstheme="minorHAnsi"/>
        </w:rPr>
        <w:t>por</w:t>
      </w:r>
      <w:r w:rsidR="00347D6F" w:rsidRPr="00347D6F">
        <w:rPr>
          <w:rFonts w:cstheme="minorHAnsi"/>
        </w:rPr>
        <w:t xml:space="preserve"> item</w:t>
      </w:r>
      <w:r w:rsidRPr="00347D6F">
        <w:rPr>
          <w:rFonts w:cstheme="minorHAnsi"/>
        </w:rPr>
        <w:t xml:space="preserve"> </w:t>
      </w:r>
    </w:p>
    <w:p w:rsidR="00347D6F" w:rsidRDefault="00051049" w:rsidP="00B53F0B">
      <w:pPr>
        <w:jc w:val="both"/>
      </w:pPr>
      <w:r w:rsidRPr="00347D6F">
        <w:rPr>
          <w:rFonts w:cstheme="minorHAnsi"/>
        </w:rPr>
        <w:t xml:space="preserve">Conforme publicado no Diário </w:t>
      </w:r>
      <w:r w:rsidR="009E06C4" w:rsidRPr="00347D6F">
        <w:rPr>
          <w:rFonts w:cstheme="minorHAnsi"/>
        </w:rPr>
        <w:t>Oficial – publicaç</w:t>
      </w:r>
      <w:bookmarkStart w:id="0" w:name="_GoBack"/>
      <w:bookmarkEnd w:id="0"/>
      <w:r w:rsidR="009E06C4" w:rsidRPr="00347D6F">
        <w:rPr>
          <w:rFonts w:cstheme="minorHAnsi"/>
        </w:rPr>
        <w:t xml:space="preserve">ão nº </w:t>
      </w:r>
      <w:r w:rsidR="004E180C">
        <w:rPr>
          <w:rFonts w:cstheme="minorHAnsi"/>
        </w:rPr>
        <w:t>2092826</w:t>
      </w:r>
      <w:r w:rsidR="009E06C4" w:rsidRPr="00347D6F">
        <w:rPr>
          <w:rFonts w:cstheme="minorHAnsi"/>
        </w:rPr>
        <w:t xml:space="preserve"> </w:t>
      </w:r>
      <w:r w:rsidRPr="00347D6F">
        <w:rPr>
          <w:rFonts w:cstheme="minorHAnsi"/>
        </w:rPr>
        <w:t>de 17 de julho de 2019.</w:t>
      </w:r>
    </w:p>
    <w:p w:rsidR="00347D6F" w:rsidRDefault="00347D6F" w:rsidP="00B53F0B">
      <w:pPr>
        <w:jc w:val="both"/>
        <w:rPr>
          <w:b/>
          <w:u w:val="single"/>
        </w:rPr>
      </w:pPr>
      <w:r w:rsidRPr="00347D6F">
        <w:rPr>
          <w:b/>
          <w:u w:val="single"/>
        </w:rPr>
        <w:t>No edital:</w:t>
      </w:r>
    </w:p>
    <w:p w:rsidR="004E180C" w:rsidRDefault="00347D6F" w:rsidP="004E180C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Onde se lê:</w:t>
      </w:r>
    </w:p>
    <w:p w:rsidR="004E180C" w:rsidRDefault="004E180C" w:rsidP="004E180C">
      <w:pPr>
        <w:spacing w:after="0"/>
        <w:jc w:val="both"/>
      </w:pPr>
      <w:r>
        <w:t xml:space="preserve">...licitação na modalidade PREGÃO com registro de preços, </w:t>
      </w:r>
      <w:r w:rsidRPr="004E180C">
        <w:rPr>
          <w:b/>
        </w:rPr>
        <w:t>pelo menor preço por lote</w:t>
      </w:r>
      <w:r>
        <w:t>, regida pela Lei nº 10.520/02...</w:t>
      </w:r>
    </w:p>
    <w:p w:rsidR="004E180C" w:rsidRPr="004E180C" w:rsidRDefault="004E180C" w:rsidP="004E180C">
      <w:pPr>
        <w:spacing w:after="0"/>
        <w:jc w:val="both"/>
        <w:rPr>
          <w:b/>
          <w:u w:val="single"/>
        </w:rPr>
      </w:pPr>
    </w:p>
    <w:p w:rsidR="004E180C" w:rsidRDefault="00B86E7A" w:rsidP="00347D6F">
      <w:pPr>
        <w:spacing w:after="0"/>
        <w:jc w:val="both"/>
        <w:rPr>
          <w:b/>
          <w:bCs/>
          <w:sz w:val="23"/>
          <w:szCs w:val="23"/>
        </w:rPr>
      </w:pPr>
      <w:r w:rsidRPr="00B86E7A">
        <w:rPr>
          <w:b/>
          <w:bCs/>
          <w:sz w:val="23"/>
          <w:szCs w:val="23"/>
          <w:u w:val="single"/>
        </w:rPr>
        <w:t>Leia-se</w:t>
      </w:r>
      <w:r>
        <w:rPr>
          <w:b/>
          <w:bCs/>
          <w:sz w:val="23"/>
          <w:szCs w:val="23"/>
        </w:rPr>
        <w:t>:</w:t>
      </w:r>
    </w:p>
    <w:p w:rsidR="004E180C" w:rsidRDefault="004E180C" w:rsidP="00347D6F">
      <w:pPr>
        <w:spacing w:after="0"/>
        <w:jc w:val="both"/>
      </w:pPr>
      <w:r>
        <w:t xml:space="preserve">...licitação na modalidade PREGÃO com registro de preços, </w:t>
      </w:r>
      <w:r w:rsidRPr="004E180C">
        <w:rPr>
          <w:b/>
        </w:rPr>
        <w:t>pelo menor preço por item</w:t>
      </w:r>
      <w:r>
        <w:t>, regida pela Lei nº 10.520/02...</w:t>
      </w:r>
    </w:p>
    <w:p w:rsidR="004E180C" w:rsidRDefault="004E180C" w:rsidP="00347D6F">
      <w:pPr>
        <w:spacing w:after="0"/>
        <w:jc w:val="both"/>
      </w:pPr>
    </w:p>
    <w:p w:rsidR="004E180C" w:rsidRPr="004E180C" w:rsidRDefault="004E180C" w:rsidP="00347D6F">
      <w:pPr>
        <w:spacing w:after="0"/>
        <w:jc w:val="both"/>
        <w:rPr>
          <w:b/>
          <w:u w:val="single"/>
        </w:rPr>
      </w:pPr>
      <w:r w:rsidRPr="004E180C">
        <w:rPr>
          <w:b/>
          <w:u w:val="single"/>
        </w:rPr>
        <w:t>Onde se lê:</w:t>
      </w:r>
    </w:p>
    <w:p w:rsidR="004E180C" w:rsidRDefault="004E180C" w:rsidP="00347D6F">
      <w:pPr>
        <w:spacing w:after="0"/>
        <w:jc w:val="both"/>
      </w:pPr>
      <w:r>
        <w:t>7. DOS RECURSOS FINANCEIROS</w:t>
      </w:r>
    </w:p>
    <w:p w:rsidR="004E180C" w:rsidRDefault="004E180C" w:rsidP="00347D6F">
      <w:pPr>
        <w:spacing w:after="0"/>
        <w:jc w:val="both"/>
      </w:pPr>
      <w:proofErr w:type="gramStart"/>
      <w:r>
        <w:t>7.2 Valor</w:t>
      </w:r>
      <w:proofErr w:type="gramEnd"/>
      <w:r>
        <w:t xml:space="preserve"> Estimado: </w:t>
      </w:r>
      <w:r w:rsidRPr="00BD20D3">
        <w:rPr>
          <w:b/>
        </w:rPr>
        <w:t>R$ 618.236,92 (seiscentos e dezoito mil duzentos e trinta e seis reais e noventa e dois centavos).</w:t>
      </w:r>
    </w:p>
    <w:p w:rsidR="004E180C" w:rsidRDefault="004E180C" w:rsidP="00347D6F">
      <w:pPr>
        <w:spacing w:after="0"/>
        <w:jc w:val="both"/>
      </w:pPr>
    </w:p>
    <w:p w:rsidR="004E180C" w:rsidRDefault="004E180C" w:rsidP="00347D6F">
      <w:pPr>
        <w:spacing w:after="0"/>
        <w:jc w:val="both"/>
        <w:rPr>
          <w:b/>
          <w:u w:val="single"/>
        </w:rPr>
      </w:pPr>
      <w:r w:rsidRPr="004E180C">
        <w:rPr>
          <w:b/>
          <w:u w:val="single"/>
        </w:rPr>
        <w:t>Leia-se:</w:t>
      </w:r>
    </w:p>
    <w:p w:rsidR="00C1564D" w:rsidRDefault="004E180C" w:rsidP="00347D6F">
      <w:pPr>
        <w:spacing w:after="0"/>
        <w:jc w:val="both"/>
        <w:rPr>
          <w:b/>
          <w:u w:val="single"/>
        </w:rPr>
      </w:pPr>
      <w:r>
        <w:t xml:space="preserve">7. Valor estimado: </w:t>
      </w:r>
      <w:r w:rsidRPr="00BD20D3">
        <w:rPr>
          <w:b/>
        </w:rPr>
        <w:t xml:space="preserve">R$ </w:t>
      </w:r>
      <w:r w:rsidR="00977DA5">
        <w:rPr>
          <w:b/>
        </w:rPr>
        <w:t>628.717,92</w:t>
      </w:r>
      <w:r w:rsidRPr="00BD20D3">
        <w:rPr>
          <w:b/>
        </w:rPr>
        <w:t xml:space="preserve"> (seiscentos </w:t>
      </w:r>
      <w:r w:rsidR="00977DA5">
        <w:rPr>
          <w:b/>
        </w:rPr>
        <w:t>e vinte oito mil setecentos e dezessete reais e noventa e dois centavos)</w:t>
      </w:r>
      <w:r w:rsidR="00BD20D3" w:rsidRPr="00BD20D3">
        <w:rPr>
          <w:b/>
        </w:rPr>
        <w:t>.</w:t>
      </w:r>
    </w:p>
    <w:p w:rsidR="00C1564D" w:rsidRDefault="00C1564D" w:rsidP="00347D6F">
      <w:pPr>
        <w:spacing w:after="0"/>
        <w:jc w:val="both"/>
        <w:rPr>
          <w:b/>
          <w:u w:val="single"/>
        </w:rPr>
      </w:pPr>
    </w:p>
    <w:p w:rsidR="00C1564D" w:rsidRDefault="00333687" w:rsidP="00347D6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Acrescenta-se:</w:t>
      </w:r>
    </w:p>
    <w:p w:rsidR="00333687" w:rsidRPr="00333687" w:rsidRDefault="00333687" w:rsidP="00347D6F">
      <w:pPr>
        <w:spacing w:after="0"/>
        <w:jc w:val="both"/>
      </w:pPr>
      <w:r w:rsidRPr="00333687">
        <w:t>13. DA PROPOSTA</w:t>
      </w:r>
      <w:r>
        <w:t>:</w:t>
      </w:r>
    </w:p>
    <w:p w:rsidR="00C1564D" w:rsidRPr="00620FA1" w:rsidRDefault="00333687" w:rsidP="00E53B1C">
      <w:pPr>
        <w:spacing w:after="0"/>
        <w:jc w:val="both"/>
      </w:pPr>
      <w:r w:rsidRPr="00620FA1">
        <w:t>13.9.9</w:t>
      </w:r>
      <w:r w:rsidR="00C1564D" w:rsidRPr="00620FA1">
        <w:t xml:space="preserve"> </w:t>
      </w:r>
      <w:r w:rsidR="00E53B1C" w:rsidRPr="00620FA1">
        <w:t>Referente às amostras:</w:t>
      </w:r>
    </w:p>
    <w:p w:rsidR="00E53B1C" w:rsidRPr="00620FA1" w:rsidRDefault="00333687" w:rsidP="00E53B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620FA1">
        <w:t xml:space="preserve">13.9.9.1 </w:t>
      </w:r>
      <w:r w:rsidR="00E53B1C" w:rsidRPr="00620FA1">
        <w:rPr>
          <w:rFonts w:cstheme="minorHAnsi"/>
          <w:bCs/>
        </w:rPr>
        <w:t xml:space="preserve">Deverão ser apresentados prospecto, folhetos ou folders junto à proposta dos itens: </w:t>
      </w:r>
      <w:proofErr w:type="gramStart"/>
      <w:r w:rsidR="00E53B1C" w:rsidRPr="00620FA1">
        <w:rPr>
          <w:rFonts w:cstheme="minorHAnsi"/>
          <w:bCs/>
        </w:rPr>
        <w:t>43, 44 e 75</w:t>
      </w:r>
      <w:proofErr w:type="gramEnd"/>
      <w:r w:rsidR="00E53B1C" w:rsidRPr="00620FA1">
        <w:rPr>
          <w:rFonts w:cstheme="minorHAnsi"/>
          <w:bCs/>
        </w:rPr>
        <w:t>;</w:t>
      </w:r>
    </w:p>
    <w:p w:rsidR="00E53B1C" w:rsidRPr="00620FA1" w:rsidRDefault="00333687" w:rsidP="00E53B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620FA1">
        <w:rPr>
          <w:rFonts w:cstheme="minorHAnsi"/>
          <w:bCs/>
        </w:rPr>
        <w:t xml:space="preserve">13.9.9.2 </w:t>
      </w:r>
      <w:r w:rsidR="00E53B1C" w:rsidRPr="00620FA1">
        <w:rPr>
          <w:rFonts w:cstheme="minorHAnsi"/>
          <w:bCs/>
        </w:rPr>
        <w:t xml:space="preserve">Apresentação de catálogo junto à proposta dos itens: </w:t>
      </w:r>
      <w:proofErr w:type="gramStart"/>
      <w:r w:rsidR="00E53B1C" w:rsidRPr="00620FA1">
        <w:rPr>
          <w:rFonts w:cstheme="minorHAnsi"/>
          <w:bCs/>
        </w:rPr>
        <w:t>54, 58 e 47</w:t>
      </w:r>
      <w:proofErr w:type="gramEnd"/>
      <w:r w:rsidR="00E53B1C" w:rsidRPr="00620FA1">
        <w:rPr>
          <w:rFonts w:cstheme="minorHAnsi"/>
          <w:bCs/>
        </w:rPr>
        <w:t>;</w:t>
      </w:r>
    </w:p>
    <w:p w:rsidR="00E53B1C" w:rsidRPr="00620FA1" w:rsidRDefault="00333687" w:rsidP="00E53B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620FA1">
        <w:rPr>
          <w:rFonts w:cstheme="minorHAnsi"/>
          <w:bCs/>
        </w:rPr>
        <w:t xml:space="preserve">13.9.9.3 </w:t>
      </w:r>
      <w:r w:rsidR="00E53B1C" w:rsidRPr="00620FA1">
        <w:rPr>
          <w:rFonts w:cstheme="minorHAnsi"/>
          <w:bCs/>
        </w:rPr>
        <w:t>Apresentação de amostra dos itens: 15, 16, 17, 18, 19, 20, 32, 33, 34, 35, 36, 37, 41, 42, 45, 48, 52, 55, 56, 57, 73, 77, 95, 96, 102, 107, 166, 120 e 123;</w:t>
      </w:r>
    </w:p>
    <w:p w:rsidR="00E53B1C" w:rsidRPr="00620FA1" w:rsidRDefault="00333687" w:rsidP="00E53B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620FA1">
        <w:rPr>
          <w:rFonts w:cstheme="minorHAnsi"/>
          <w:bCs/>
        </w:rPr>
        <w:t xml:space="preserve">13.9.9.4 </w:t>
      </w:r>
      <w:r w:rsidR="00E53B1C" w:rsidRPr="00620FA1">
        <w:rPr>
          <w:rFonts w:cstheme="minorHAnsi"/>
          <w:bCs/>
        </w:rPr>
        <w:t>O material para amostragem deverá ser apresentado na sessão pública, pelo</w:t>
      </w:r>
      <w:r w:rsidR="009A4803" w:rsidRPr="00620FA1">
        <w:rPr>
          <w:rFonts w:cstheme="minorHAnsi"/>
          <w:bCs/>
        </w:rPr>
        <w:t xml:space="preserve"> </w:t>
      </w:r>
      <w:r w:rsidR="00E53B1C" w:rsidRPr="00620FA1">
        <w:rPr>
          <w:rFonts w:cstheme="minorHAnsi"/>
          <w:bCs/>
        </w:rPr>
        <w:t xml:space="preserve">vencedor da etapa de lances, sendo avaliadas pelo fiscal designado; caso o mesmo verifique que a amostra não está de acordo com o descritivo, será desclassificado o item da empresa, passando para o segundo colocado com avaliação de amostra e assim sucessivamente; </w:t>
      </w:r>
      <w:r w:rsidRPr="00620FA1">
        <w:rPr>
          <w:rFonts w:cstheme="minorHAnsi"/>
          <w:bCs/>
        </w:rPr>
        <w:lastRenderedPageBreak/>
        <w:t xml:space="preserve">13.9.9.5 </w:t>
      </w:r>
      <w:r w:rsidR="00E53B1C" w:rsidRPr="00620FA1">
        <w:rPr>
          <w:rFonts w:cstheme="minorHAnsi"/>
          <w:bCs/>
        </w:rPr>
        <w:t>Para os demais itens, caso seja necessário, a pregoeira e equipe de apoio poderá,</w:t>
      </w:r>
      <w:r w:rsidR="009A4803" w:rsidRPr="00620FA1">
        <w:rPr>
          <w:rFonts w:cstheme="minorHAnsi"/>
          <w:bCs/>
        </w:rPr>
        <w:t xml:space="preserve"> </w:t>
      </w:r>
      <w:r w:rsidR="00E53B1C" w:rsidRPr="00620FA1">
        <w:rPr>
          <w:rFonts w:cstheme="minorHAnsi"/>
          <w:bCs/>
        </w:rPr>
        <w:t>em qualquer fase do certame</w:t>
      </w:r>
      <w:r w:rsidR="009A4803" w:rsidRPr="00620FA1">
        <w:rPr>
          <w:rFonts w:cstheme="minorHAnsi"/>
          <w:bCs/>
        </w:rPr>
        <w:t>,</w:t>
      </w:r>
      <w:r w:rsidR="00E53B1C" w:rsidRPr="00620FA1">
        <w:rPr>
          <w:rFonts w:cstheme="minorHAnsi"/>
          <w:bCs/>
        </w:rPr>
        <w:t xml:space="preserve"> baixar diligências e exigir amostras dos objetos;</w:t>
      </w:r>
    </w:p>
    <w:p w:rsidR="009A4803" w:rsidRPr="00620FA1" w:rsidRDefault="00333687" w:rsidP="00E53B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620FA1">
        <w:rPr>
          <w:rFonts w:cstheme="minorHAnsi"/>
          <w:bCs/>
        </w:rPr>
        <w:t xml:space="preserve">13.9.9.6 </w:t>
      </w:r>
      <w:r w:rsidR="00E53B1C" w:rsidRPr="00620FA1">
        <w:rPr>
          <w:rFonts w:cstheme="minorHAnsi"/>
          <w:bCs/>
        </w:rPr>
        <w:t>Apresentar certificado de conformidade da portaria 502/2011 –</w:t>
      </w:r>
      <w:r w:rsidR="009A4803" w:rsidRPr="00620FA1">
        <w:rPr>
          <w:rFonts w:cstheme="minorHAnsi"/>
          <w:bCs/>
        </w:rPr>
        <w:t xml:space="preserve"> item 37;</w:t>
      </w:r>
    </w:p>
    <w:p w:rsidR="009A4803" w:rsidRPr="00E53B1C" w:rsidRDefault="00333687" w:rsidP="00E53B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620FA1">
        <w:rPr>
          <w:rFonts w:cstheme="minorHAnsi"/>
          <w:bCs/>
        </w:rPr>
        <w:t xml:space="preserve">13.9.9.7 </w:t>
      </w:r>
      <w:r w:rsidR="009A4803" w:rsidRPr="00620FA1">
        <w:rPr>
          <w:rFonts w:cstheme="minorHAnsi"/>
          <w:bCs/>
        </w:rPr>
        <w:t>Apresentar</w:t>
      </w:r>
      <w:r w:rsidR="009A4803">
        <w:rPr>
          <w:rFonts w:cstheme="minorHAnsi"/>
          <w:bCs/>
        </w:rPr>
        <w:t xml:space="preserve"> laudo de atendimento ABNT NBR 13853 junto à proposta dos itens 29 e 30.</w:t>
      </w:r>
    </w:p>
    <w:p w:rsidR="00C1564D" w:rsidRDefault="00C1564D" w:rsidP="00347D6F">
      <w:pPr>
        <w:spacing w:after="0"/>
        <w:jc w:val="both"/>
      </w:pPr>
    </w:p>
    <w:p w:rsidR="003E07F3" w:rsidRPr="00977DA5" w:rsidRDefault="00333687" w:rsidP="00977DA5">
      <w:pPr>
        <w:spacing w:after="0"/>
        <w:jc w:val="both"/>
      </w:pPr>
      <w:r>
        <w:rPr>
          <w:b/>
          <w:u w:val="single"/>
        </w:rPr>
        <w:t>Exclui-se o item 15.5.4</w:t>
      </w:r>
    </w:p>
    <w:p w:rsidR="00333687" w:rsidRDefault="00333687" w:rsidP="003E07F3">
      <w:pPr>
        <w:rPr>
          <w:rFonts w:cstheme="minorHAnsi"/>
        </w:rPr>
      </w:pPr>
    </w:p>
    <w:p w:rsidR="00333687" w:rsidRDefault="00333687" w:rsidP="003E07F3">
      <w:pPr>
        <w:rPr>
          <w:rFonts w:cstheme="minorHAnsi"/>
        </w:rPr>
      </w:pPr>
    </w:p>
    <w:p w:rsidR="00333687" w:rsidRDefault="00333687" w:rsidP="003E07F3">
      <w:pPr>
        <w:rPr>
          <w:rFonts w:cstheme="minorHAnsi"/>
        </w:rPr>
      </w:pPr>
    </w:p>
    <w:p w:rsidR="00333687" w:rsidRDefault="00333687" w:rsidP="003E07F3"/>
    <w:p w:rsidR="00801F3D" w:rsidRDefault="00F65893" w:rsidP="00BA160E">
      <w:pPr>
        <w:ind w:left="4956" w:right="-568"/>
        <w:jc w:val="right"/>
      </w:pPr>
      <w:r>
        <w:t xml:space="preserve"> </w:t>
      </w:r>
      <w:r w:rsidR="00801F3D">
        <w:t xml:space="preserve">          </w:t>
      </w:r>
      <w:r>
        <w:t xml:space="preserve">São Joaquim, </w:t>
      </w:r>
      <w:r w:rsidR="00A5264F">
        <w:t>30</w:t>
      </w:r>
      <w:r w:rsidR="001422DB">
        <w:t xml:space="preserve"> de jul</w:t>
      </w:r>
      <w:r w:rsidR="003F7940">
        <w:t>h</w:t>
      </w:r>
      <w:r w:rsidR="00B53F0B">
        <w:t>o de 2019</w:t>
      </w:r>
      <w:r w:rsidR="00801F3D">
        <w:t>.</w:t>
      </w:r>
    </w:p>
    <w:p w:rsidR="00A5264F" w:rsidRDefault="00A5264F" w:rsidP="00BA160E">
      <w:pPr>
        <w:ind w:left="4956" w:right="-568"/>
        <w:jc w:val="right"/>
      </w:pPr>
    </w:p>
    <w:p w:rsidR="00A5264F" w:rsidRDefault="00A5264F" w:rsidP="00BA160E">
      <w:pPr>
        <w:ind w:left="4956" w:right="-568"/>
        <w:jc w:val="right"/>
      </w:pPr>
    </w:p>
    <w:p w:rsidR="00A5264F" w:rsidRDefault="00A5264F" w:rsidP="00BA160E">
      <w:pPr>
        <w:ind w:left="4956" w:right="-568"/>
        <w:jc w:val="right"/>
      </w:pPr>
    </w:p>
    <w:p w:rsidR="00801F3D" w:rsidRDefault="00801F3D" w:rsidP="00801F3D">
      <w:pPr>
        <w:spacing w:after="0"/>
      </w:pPr>
    </w:p>
    <w:p w:rsidR="00801F3D" w:rsidRDefault="00801F3D" w:rsidP="00801F3D">
      <w:pPr>
        <w:spacing w:after="0"/>
      </w:pPr>
      <w:r>
        <w:t xml:space="preserve">                                                              _______________________</w:t>
      </w:r>
    </w:p>
    <w:p w:rsidR="00071D3E" w:rsidRPr="009839EC" w:rsidRDefault="00801F3D" w:rsidP="00801F3D">
      <w:pPr>
        <w:spacing w:after="0"/>
        <w:jc w:val="center"/>
        <w:rPr>
          <w:b/>
        </w:rPr>
      </w:pPr>
      <w:r>
        <w:rPr>
          <w:b/>
        </w:rPr>
        <w:t>A comissão</w:t>
      </w:r>
    </w:p>
    <w:sectPr w:rsidR="00071D3E" w:rsidRPr="00983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616C9"/>
    <w:multiLevelType w:val="multilevel"/>
    <w:tmpl w:val="E8C43844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907" w:hanging="907"/>
      </w:pPr>
    </w:lvl>
    <w:lvl w:ilvl="2">
      <w:start w:val="1"/>
      <w:numFmt w:val="decimal"/>
      <w:lvlText w:val="%1.%2.%3."/>
      <w:lvlJc w:val="left"/>
      <w:pPr>
        <w:ind w:left="1247" w:hanging="1247"/>
      </w:pPr>
    </w:lvl>
    <w:lvl w:ilvl="3">
      <w:start w:val="1"/>
      <w:numFmt w:val="decimal"/>
      <w:lvlText w:val="%1.%2.%3.%4."/>
      <w:lvlJc w:val="left"/>
      <w:pPr>
        <w:ind w:left="1474" w:hanging="1474"/>
      </w:pPr>
    </w:lvl>
    <w:lvl w:ilvl="4">
      <w:start w:val="1"/>
      <w:numFmt w:val="decimal"/>
      <w:lvlText w:val="%1.%2.%3.%4.%5."/>
      <w:lvlJc w:val="left"/>
      <w:pPr>
        <w:ind w:left="1531" w:hanging="1531"/>
      </w:pPr>
    </w:lvl>
    <w:lvl w:ilvl="5">
      <w:start w:val="1"/>
      <w:numFmt w:val="decimal"/>
      <w:lvlText w:val="%1.%2.%3.%4.%5.%6."/>
      <w:lvlJc w:val="left"/>
      <w:pPr>
        <w:ind w:left="1817" w:hanging="397"/>
      </w:pPr>
    </w:lvl>
    <w:lvl w:ilvl="6">
      <w:start w:val="1"/>
      <w:numFmt w:val="decimal"/>
      <w:lvlText w:val="%1.%2.%3.%4.%5.%6.%7."/>
      <w:lvlJc w:val="left"/>
      <w:pPr>
        <w:ind w:left="2101" w:hanging="397"/>
      </w:pPr>
    </w:lvl>
    <w:lvl w:ilvl="7">
      <w:start w:val="1"/>
      <w:numFmt w:val="decimal"/>
      <w:lvlText w:val="%1.%2.%3.%4.%5.%6.%7.%8."/>
      <w:lvlJc w:val="left"/>
      <w:pPr>
        <w:ind w:left="2385" w:hanging="397"/>
      </w:pPr>
    </w:lvl>
    <w:lvl w:ilvl="8">
      <w:start w:val="1"/>
      <w:numFmt w:val="decimal"/>
      <w:lvlText w:val="%1.%2.%3.%4.%5.%6.%7.%8.%9."/>
      <w:lvlJc w:val="left"/>
      <w:pPr>
        <w:ind w:left="2669" w:hanging="39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0B"/>
    <w:rsid w:val="00051049"/>
    <w:rsid w:val="00071D3E"/>
    <w:rsid w:val="001422DB"/>
    <w:rsid w:val="00216C65"/>
    <w:rsid w:val="00243F8F"/>
    <w:rsid w:val="00333687"/>
    <w:rsid w:val="00347D6F"/>
    <w:rsid w:val="003E07F3"/>
    <w:rsid w:val="003F7940"/>
    <w:rsid w:val="004147F7"/>
    <w:rsid w:val="0048612A"/>
    <w:rsid w:val="004C2E34"/>
    <w:rsid w:val="004E180C"/>
    <w:rsid w:val="00620FA1"/>
    <w:rsid w:val="007C250F"/>
    <w:rsid w:val="007E7F8B"/>
    <w:rsid w:val="00801F3D"/>
    <w:rsid w:val="00977DA5"/>
    <w:rsid w:val="009839EC"/>
    <w:rsid w:val="009A4803"/>
    <w:rsid w:val="009B6C0F"/>
    <w:rsid w:val="009E06C4"/>
    <w:rsid w:val="00A5264F"/>
    <w:rsid w:val="00A60C0E"/>
    <w:rsid w:val="00AD7AFE"/>
    <w:rsid w:val="00B53F0B"/>
    <w:rsid w:val="00B86E7A"/>
    <w:rsid w:val="00BA160E"/>
    <w:rsid w:val="00BD20D3"/>
    <w:rsid w:val="00C12209"/>
    <w:rsid w:val="00C1564D"/>
    <w:rsid w:val="00C310D0"/>
    <w:rsid w:val="00C77B75"/>
    <w:rsid w:val="00E53B1C"/>
    <w:rsid w:val="00E66554"/>
    <w:rsid w:val="00EE4369"/>
    <w:rsid w:val="00F65893"/>
    <w:rsid w:val="00F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F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3F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F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3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Goss de Melo</dc:creator>
  <cp:lastModifiedBy>Rafaela Ferreira</cp:lastModifiedBy>
  <cp:revision>13</cp:revision>
  <cp:lastPrinted>2019-07-09T21:45:00Z</cp:lastPrinted>
  <dcterms:created xsi:type="dcterms:W3CDTF">2019-07-22T18:58:00Z</dcterms:created>
  <dcterms:modified xsi:type="dcterms:W3CDTF">2019-07-30T18:12:00Z</dcterms:modified>
</cp:coreProperties>
</file>