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C88" w:rsidRDefault="004D1C88" w:rsidP="00BD73A4">
      <w:pPr>
        <w:spacing w:after="0" w:line="240" w:lineRule="auto"/>
        <w:jc w:val="center"/>
        <w:rPr>
          <w:rFonts w:ascii="Calibri" w:hAnsi="Calibri"/>
          <w:b/>
          <w:sz w:val="18"/>
          <w:szCs w:val="18"/>
          <w:lang w:eastAsia="pt-BR"/>
        </w:rPr>
      </w:pPr>
      <w:r w:rsidRPr="00BD73A4">
        <w:rPr>
          <w:rFonts w:ascii="Calibri" w:hAnsi="Calibri"/>
          <w:b/>
          <w:sz w:val="18"/>
          <w:szCs w:val="18"/>
          <w:lang w:eastAsia="pt-BR"/>
        </w:rPr>
        <w:t>PREFEITURA MUNICIPAL DE SÃO JOAQUIM</w:t>
      </w:r>
    </w:p>
    <w:p w:rsidR="005F47C1" w:rsidRDefault="005F47C1" w:rsidP="00BD73A4">
      <w:pPr>
        <w:spacing w:after="0" w:line="240" w:lineRule="auto"/>
        <w:jc w:val="center"/>
        <w:rPr>
          <w:rFonts w:ascii="Calibri" w:hAnsi="Calibri"/>
          <w:b/>
          <w:sz w:val="18"/>
          <w:szCs w:val="18"/>
          <w:lang w:eastAsia="pt-BR"/>
        </w:rPr>
      </w:pPr>
    </w:p>
    <w:p w:rsidR="005F47C1" w:rsidRPr="00BD73A4" w:rsidRDefault="005F47C1" w:rsidP="00BD73A4">
      <w:pPr>
        <w:spacing w:after="0" w:line="240" w:lineRule="auto"/>
        <w:jc w:val="center"/>
        <w:rPr>
          <w:rFonts w:ascii="Calibri" w:hAnsi="Calibri"/>
          <w:b/>
          <w:sz w:val="18"/>
          <w:szCs w:val="18"/>
          <w:lang w:eastAsia="pt-BR"/>
        </w:rPr>
      </w:pPr>
      <w:r>
        <w:rPr>
          <w:rFonts w:ascii="Calibri" w:hAnsi="Calibri"/>
          <w:b/>
          <w:sz w:val="18"/>
          <w:szCs w:val="18"/>
          <w:lang w:eastAsia="pt-BR"/>
        </w:rPr>
        <w:t>Suspensão de Licitação</w:t>
      </w:r>
    </w:p>
    <w:p w:rsidR="008A4E0C" w:rsidRPr="00BD73A4" w:rsidRDefault="008A4E0C" w:rsidP="00BD73A4">
      <w:pPr>
        <w:spacing w:after="0" w:line="240" w:lineRule="auto"/>
        <w:jc w:val="both"/>
        <w:rPr>
          <w:rFonts w:ascii="Calibri" w:hAnsi="Calibri"/>
          <w:sz w:val="18"/>
          <w:szCs w:val="18"/>
          <w:lang w:eastAsia="pt-BR"/>
        </w:rPr>
      </w:pPr>
    </w:p>
    <w:p w:rsidR="008A4E0C" w:rsidRPr="005F47C1" w:rsidRDefault="005F47C1" w:rsidP="00BD73A4">
      <w:pPr>
        <w:spacing w:after="0" w:line="240" w:lineRule="auto"/>
        <w:ind w:right="851"/>
        <w:jc w:val="both"/>
        <w:rPr>
          <w:rFonts w:ascii="Calibri" w:hAnsi="Calibri"/>
          <w:b/>
          <w:sz w:val="18"/>
          <w:szCs w:val="18"/>
          <w:lang w:eastAsia="pt-BR"/>
        </w:rPr>
      </w:pPr>
      <w:r>
        <w:rPr>
          <w:rFonts w:ascii="Calibri" w:hAnsi="Calibri"/>
          <w:sz w:val="18"/>
          <w:szCs w:val="18"/>
          <w:lang w:eastAsia="pt-BR"/>
        </w:rPr>
        <w:t>A Prefeitura Municipal de São Joaquim, SC, COMUNICA que está</w:t>
      </w:r>
      <w:proofErr w:type="gramStart"/>
      <w:r>
        <w:rPr>
          <w:rFonts w:ascii="Calibri" w:hAnsi="Calibri"/>
          <w:sz w:val="18"/>
          <w:szCs w:val="18"/>
          <w:lang w:eastAsia="pt-BR"/>
        </w:rPr>
        <w:t xml:space="preserve">  </w:t>
      </w:r>
      <w:proofErr w:type="gramEnd"/>
      <w:r>
        <w:rPr>
          <w:rFonts w:ascii="Calibri" w:hAnsi="Calibri"/>
          <w:sz w:val="18"/>
          <w:szCs w:val="18"/>
          <w:lang w:eastAsia="pt-BR"/>
        </w:rPr>
        <w:t>SUSPENSO</w:t>
      </w:r>
      <w:r w:rsidR="006D653E">
        <w:rPr>
          <w:rFonts w:ascii="Calibri" w:hAnsi="Calibri"/>
          <w:sz w:val="18"/>
          <w:szCs w:val="18"/>
          <w:lang w:eastAsia="pt-BR"/>
        </w:rPr>
        <w:t xml:space="preserve"> o</w:t>
      </w:r>
      <w:r>
        <w:rPr>
          <w:rFonts w:ascii="Calibri" w:hAnsi="Calibri"/>
          <w:b/>
          <w:sz w:val="18"/>
          <w:szCs w:val="18"/>
          <w:lang w:eastAsia="pt-BR"/>
        </w:rPr>
        <w:t xml:space="preserve"> </w:t>
      </w:r>
      <w:r w:rsidRPr="00BD73A4">
        <w:rPr>
          <w:rFonts w:ascii="Calibri" w:hAnsi="Calibri"/>
          <w:b/>
          <w:sz w:val="18"/>
          <w:szCs w:val="18"/>
          <w:lang w:eastAsia="pt-BR"/>
        </w:rPr>
        <w:t xml:space="preserve">Pregão Presencial </w:t>
      </w:r>
      <w:r w:rsidR="009A189D">
        <w:rPr>
          <w:rFonts w:ascii="Calibri" w:hAnsi="Calibri"/>
          <w:b/>
          <w:sz w:val="18"/>
          <w:szCs w:val="18"/>
          <w:lang w:eastAsia="pt-BR"/>
        </w:rPr>
        <w:t>01/2020</w:t>
      </w:r>
      <w:r w:rsidRPr="00BD73A4">
        <w:rPr>
          <w:rFonts w:ascii="Calibri" w:hAnsi="Calibri"/>
          <w:b/>
          <w:sz w:val="18"/>
          <w:szCs w:val="18"/>
          <w:lang w:eastAsia="pt-BR"/>
        </w:rPr>
        <w:t xml:space="preserve"> </w:t>
      </w:r>
      <w:r>
        <w:rPr>
          <w:rFonts w:ascii="Calibri" w:hAnsi="Calibri"/>
          <w:sz w:val="18"/>
          <w:szCs w:val="18"/>
          <w:lang w:eastAsia="pt-BR"/>
        </w:rPr>
        <w:t>(</w:t>
      </w:r>
      <w:r w:rsidR="009A189D" w:rsidRPr="009A189D">
        <w:rPr>
          <w:rFonts w:ascii="Calibri" w:hAnsi="Calibri"/>
          <w:sz w:val="18"/>
          <w:szCs w:val="18"/>
        </w:rPr>
        <w:t xml:space="preserve">Aquisição de máquina </w:t>
      </w:r>
      <w:proofErr w:type="spellStart"/>
      <w:r w:rsidR="009A189D" w:rsidRPr="009A189D">
        <w:rPr>
          <w:rFonts w:ascii="Calibri" w:hAnsi="Calibri"/>
          <w:sz w:val="18"/>
          <w:szCs w:val="18"/>
        </w:rPr>
        <w:t>Motoniveladora</w:t>
      </w:r>
      <w:proofErr w:type="spellEnd"/>
      <w:r w:rsidR="009A189D" w:rsidRPr="009A189D">
        <w:rPr>
          <w:rFonts w:ascii="Calibri" w:hAnsi="Calibri"/>
          <w:sz w:val="18"/>
          <w:szCs w:val="18"/>
        </w:rPr>
        <w:t xml:space="preserve"> de solos de pneus, para atender as necessidades do Município de São Joaquim</w:t>
      </w:r>
      <w:r>
        <w:rPr>
          <w:rFonts w:ascii="Calibri" w:hAnsi="Calibri"/>
          <w:sz w:val="18"/>
          <w:szCs w:val="18"/>
          <w:lang w:eastAsia="pt-BR"/>
        </w:rPr>
        <w:t xml:space="preserve">) - </w:t>
      </w:r>
      <w:r w:rsidRPr="00BD73A4">
        <w:rPr>
          <w:rFonts w:ascii="Calibri" w:hAnsi="Calibri"/>
          <w:b/>
          <w:sz w:val="18"/>
          <w:szCs w:val="18"/>
          <w:lang w:eastAsia="pt-BR"/>
        </w:rPr>
        <w:t>Processo Nº</w:t>
      </w:r>
      <w:r w:rsidR="009A189D">
        <w:rPr>
          <w:rFonts w:ascii="Calibri" w:hAnsi="Calibri"/>
          <w:b/>
          <w:sz w:val="18"/>
          <w:szCs w:val="18"/>
          <w:lang w:eastAsia="pt-BR"/>
        </w:rPr>
        <w:t xml:space="preserve"> 02/2020</w:t>
      </w:r>
      <w:r>
        <w:rPr>
          <w:rFonts w:ascii="Calibri" w:hAnsi="Calibri"/>
          <w:sz w:val="18"/>
          <w:szCs w:val="18"/>
          <w:lang w:eastAsia="pt-BR"/>
        </w:rPr>
        <w:t>, para análise do edital e melhor definição do objeto. A nova data do certame será informada através dos mesmos meios de divulgação utilizados anteriormente. Outras informações poderão ser obtidas no Dep. de Compras no prédio da Prefeitura, horário de expediente (49)3233-6457ou através de e-mail pmsj_licitacao@hotmail.com.br.</w:t>
      </w:r>
    </w:p>
    <w:p w:rsidR="004D1C88" w:rsidRPr="00BD73A4" w:rsidRDefault="004D1C88" w:rsidP="00BD73A4">
      <w:pPr>
        <w:spacing w:after="0" w:line="240" w:lineRule="auto"/>
        <w:ind w:right="851"/>
        <w:jc w:val="both"/>
        <w:rPr>
          <w:rFonts w:ascii="Calibri" w:hAnsi="Calibri"/>
          <w:sz w:val="18"/>
          <w:szCs w:val="18"/>
          <w:lang w:eastAsia="pt-BR"/>
        </w:rPr>
      </w:pPr>
    </w:p>
    <w:p w:rsidR="008D0A81" w:rsidRPr="00BD73A4" w:rsidRDefault="004D1C88" w:rsidP="00BD73A4">
      <w:pPr>
        <w:spacing w:after="0" w:line="240" w:lineRule="auto"/>
        <w:ind w:right="851"/>
        <w:jc w:val="both"/>
        <w:rPr>
          <w:rFonts w:ascii="Calibri" w:hAnsi="Calibri"/>
          <w:b/>
          <w:sz w:val="18"/>
          <w:szCs w:val="18"/>
          <w:lang w:eastAsia="pt-BR"/>
        </w:rPr>
      </w:pPr>
      <w:r w:rsidRPr="00BD73A4">
        <w:rPr>
          <w:rFonts w:ascii="Calibri" w:hAnsi="Calibri"/>
          <w:sz w:val="18"/>
          <w:szCs w:val="18"/>
          <w:lang w:eastAsia="pt-BR"/>
        </w:rPr>
        <w:t xml:space="preserve">São Joaquim, </w:t>
      </w:r>
      <w:r w:rsidR="009A189D">
        <w:rPr>
          <w:rFonts w:ascii="Calibri" w:hAnsi="Calibri"/>
          <w:sz w:val="18"/>
          <w:szCs w:val="18"/>
          <w:lang w:eastAsia="pt-BR"/>
        </w:rPr>
        <w:t>30 de janeiro de 2020</w:t>
      </w:r>
      <w:bookmarkStart w:id="0" w:name="_GoBack"/>
      <w:bookmarkEnd w:id="0"/>
    </w:p>
    <w:p w:rsidR="00E8248F" w:rsidRPr="00BD73A4" w:rsidRDefault="00E8248F" w:rsidP="001F2F12">
      <w:pPr>
        <w:spacing w:after="0" w:line="240" w:lineRule="auto"/>
        <w:jc w:val="center"/>
        <w:rPr>
          <w:rFonts w:ascii="Calibri" w:hAnsi="Calibri"/>
          <w:noProof/>
          <w:sz w:val="18"/>
          <w:szCs w:val="18"/>
        </w:rPr>
      </w:pPr>
      <w:r w:rsidRPr="00BD73A4">
        <w:rPr>
          <w:rFonts w:ascii="Calibri" w:hAnsi="Calibri"/>
          <w:noProof/>
          <w:sz w:val="18"/>
          <w:szCs w:val="18"/>
        </w:rPr>
        <w:t>GIOVANI NUNES</w:t>
      </w:r>
    </w:p>
    <w:p w:rsidR="00E8248F" w:rsidRPr="00BD73A4" w:rsidRDefault="00E8248F" w:rsidP="001F2F12">
      <w:pPr>
        <w:spacing w:after="0" w:line="240" w:lineRule="auto"/>
        <w:jc w:val="center"/>
        <w:rPr>
          <w:rFonts w:ascii="Calibri" w:hAnsi="Calibri"/>
          <w:noProof/>
          <w:sz w:val="18"/>
          <w:szCs w:val="18"/>
        </w:rPr>
      </w:pPr>
      <w:r w:rsidRPr="00BD73A4">
        <w:rPr>
          <w:rFonts w:ascii="Calibri" w:hAnsi="Calibri"/>
          <w:noProof/>
          <w:sz w:val="18"/>
          <w:szCs w:val="18"/>
        </w:rPr>
        <w:t>Prefeito Municipal</w:t>
      </w:r>
    </w:p>
    <w:p w:rsidR="00E8248F" w:rsidRPr="00DB674D" w:rsidRDefault="00E8248F" w:rsidP="00BD73A4">
      <w:pPr>
        <w:spacing w:after="0" w:line="240" w:lineRule="auto"/>
        <w:ind w:left="1134" w:right="851"/>
        <w:jc w:val="both"/>
        <w:rPr>
          <w:rFonts w:ascii="Times New Roman" w:hAnsi="Times New Roman"/>
          <w:sz w:val="16"/>
          <w:szCs w:val="16"/>
        </w:rPr>
      </w:pPr>
    </w:p>
    <w:sectPr w:rsidR="00E8248F" w:rsidRPr="00DB67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88"/>
    <w:rsid w:val="0007717B"/>
    <w:rsid w:val="00087689"/>
    <w:rsid w:val="00094E0F"/>
    <w:rsid w:val="000E30BF"/>
    <w:rsid w:val="00107B76"/>
    <w:rsid w:val="001A3762"/>
    <w:rsid w:val="001F2F12"/>
    <w:rsid w:val="00370CC2"/>
    <w:rsid w:val="004D1C88"/>
    <w:rsid w:val="005F47C1"/>
    <w:rsid w:val="00667624"/>
    <w:rsid w:val="006B026F"/>
    <w:rsid w:val="006D653E"/>
    <w:rsid w:val="00742BDD"/>
    <w:rsid w:val="008079D7"/>
    <w:rsid w:val="00824B24"/>
    <w:rsid w:val="008A4E0C"/>
    <w:rsid w:val="008D0A81"/>
    <w:rsid w:val="009A189D"/>
    <w:rsid w:val="009A3B7E"/>
    <w:rsid w:val="009B1B75"/>
    <w:rsid w:val="00A244EF"/>
    <w:rsid w:val="00AE7D1D"/>
    <w:rsid w:val="00BC567F"/>
    <w:rsid w:val="00BD004A"/>
    <w:rsid w:val="00BD73A4"/>
    <w:rsid w:val="00CD780F"/>
    <w:rsid w:val="00CF586F"/>
    <w:rsid w:val="00D02AB1"/>
    <w:rsid w:val="00D255BD"/>
    <w:rsid w:val="00DB674D"/>
    <w:rsid w:val="00E166BC"/>
    <w:rsid w:val="00E8248F"/>
    <w:rsid w:val="00EF6553"/>
    <w:rsid w:val="00FD7F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C88"/>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A4E0C"/>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C88"/>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A4E0C"/>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9824">
      <w:bodyDiv w:val="1"/>
      <w:marLeft w:val="0"/>
      <w:marRight w:val="0"/>
      <w:marTop w:val="0"/>
      <w:marBottom w:val="0"/>
      <w:divBdr>
        <w:top w:val="none" w:sz="0" w:space="0" w:color="auto"/>
        <w:left w:val="none" w:sz="0" w:space="0" w:color="auto"/>
        <w:bottom w:val="none" w:sz="0" w:space="0" w:color="auto"/>
        <w:right w:val="none" w:sz="0" w:space="0" w:color="auto"/>
      </w:divBdr>
    </w:div>
    <w:div w:id="1369572211">
      <w:marLeft w:val="0"/>
      <w:marRight w:val="0"/>
      <w:marTop w:val="0"/>
      <w:marBottom w:val="0"/>
      <w:divBdr>
        <w:top w:val="none" w:sz="0" w:space="0" w:color="auto"/>
        <w:left w:val="none" w:sz="0" w:space="0" w:color="auto"/>
        <w:bottom w:val="none" w:sz="0" w:space="0" w:color="auto"/>
        <w:right w:val="none" w:sz="0" w:space="0" w:color="auto"/>
      </w:divBdr>
    </w:div>
    <w:div w:id="13695722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593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Matos Pereira</dc:creator>
  <cp:lastModifiedBy>Daniela Matos Pereira</cp:lastModifiedBy>
  <cp:revision>2</cp:revision>
  <dcterms:created xsi:type="dcterms:W3CDTF">2020-01-30T19:30:00Z</dcterms:created>
  <dcterms:modified xsi:type="dcterms:W3CDTF">2020-01-30T19:30:00Z</dcterms:modified>
</cp:coreProperties>
</file>