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41" w:rsidRPr="00B0193B" w:rsidRDefault="00C03241" w:rsidP="00C03241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B0193B">
        <w:rPr>
          <w:rFonts w:ascii="Arial" w:hAnsi="Arial" w:cs="Arial"/>
          <w:b/>
          <w:sz w:val="24"/>
          <w:szCs w:val="24"/>
          <w:u w:val="single"/>
        </w:rPr>
        <w:t>TERMO DE REFERÊNCIA</w:t>
      </w:r>
    </w:p>
    <w:p w:rsidR="00C03241" w:rsidRPr="00B0193B" w:rsidRDefault="00C03241" w:rsidP="00C03241">
      <w:pPr>
        <w:pStyle w:val="Corpodetexto"/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OBJETO: </w:t>
      </w:r>
      <w:r w:rsidRPr="00B0193B">
        <w:rPr>
          <w:rFonts w:ascii="Arial" w:hAnsi="Arial" w:cs="Arial"/>
          <w:b/>
          <w:sz w:val="24"/>
          <w:szCs w:val="24"/>
        </w:rPr>
        <w:t xml:space="preserve">CONTRATAÇÃO DE EMPRESA ESPECIALIZADA NA PRESTAÇÃO DE SERVIÇOS DE PROMOÇÃO DE EVENTOS, PARA ORGANIZAÇÃO E GESTÃO DA </w:t>
      </w:r>
      <w:r w:rsidRPr="00B0193B">
        <w:rPr>
          <w:rFonts w:ascii="Arial" w:hAnsi="Arial" w:cs="Arial"/>
          <w:b/>
          <w:color w:val="000000" w:themeColor="text1"/>
          <w:sz w:val="24"/>
          <w:szCs w:val="24"/>
        </w:rPr>
        <w:t>XX</w:t>
      </w:r>
      <w:r>
        <w:rPr>
          <w:rFonts w:ascii="Arial" w:hAnsi="Arial" w:cs="Arial"/>
          <w:b/>
          <w:color w:val="000000" w:themeColor="text1"/>
          <w:sz w:val="24"/>
          <w:szCs w:val="24"/>
        </w:rPr>
        <w:t>I</w:t>
      </w:r>
      <w:r w:rsidRPr="00B0193B">
        <w:rPr>
          <w:rFonts w:ascii="Arial" w:hAnsi="Arial" w:cs="Arial"/>
          <w:b/>
          <w:color w:val="000000" w:themeColor="text1"/>
          <w:sz w:val="24"/>
          <w:szCs w:val="24"/>
        </w:rPr>
        <w:t>I FESTA NACIONAL DA MAÇÃ</w:t>
      </w:r>
      <w:r w:rsidRPr="00B0193B">
        <w:rPr>
          <w:rFonts w:ascii="Arial" w:hAnsi="Arial" w:cs="Arial"/>
          <w:b/>
          <w:sz w:val="24"/>
          <w:szCs w:val="24"/>
        </w:rPr>
        <w:t xml:space="preserve">, A SER REALIZADA NOS DIAS </w:t>
      </w:r>
      <w:r w:rsidRPr="00DD63D5">
        <w:rPr>
          <w:rFonts w:ascii="Arial" w:hAnsi="Arial" w:cs="Arial"/>
          <w:b/>
          <w:spacing w:val="-5"/>
          <w:sz w:val="24"/>
          <w:szCs w:val="24"/>
        </w:rPr>
        <w:t xml:space="preserve">07, 08, 09, 10 E 11 </w:t>
      </w:r>
      <w:r w:rsidRPr="00DD63D5">
        <w:rPr>
          <w:rFonts w:ascii="Arial" w:hAnsi="Arial" w:cs="Arial"/>
          <w:b/>
          <w:sz w:val="24"/>
          <w:szCs w:val="24"/>
        </w:rPr>
        <w:t>DE SETEMBRO DE 2022 NO PARQUE NACIONAL DA MAÇÃ</w:t>
      </w:r>
      <w:r w:rsidRPr="00B0193B">
        <w:rPr>
          <w:rFonts w:ascii="Arial" w:hAnsi="Arial" w:cs="Arial"/>
          <w:b/>
          <w:sz w:val="24"/>
          <w:szCs w:val="24"/>
        </w:rPr>
        <w:t>, COM FORNECIMENTO DAS ESTRUTURAS, EQUIPAMENTOS, MATERIAL GRÁFICO, SERVIÇOS ESPECIALIZADOS, DIVULGAÇÃO E PRODUÇÃO E REALIZAÇÃO DOS SHOWS E DEMAIS SERVIÇOS DESCRITOS NO ANEXO I – TERMO DE REFERÊNCIA DESTE EDITAL.</w:t>
      </w:r>
    </w:p>
    <w:p w:rsidR="00C03241" w:rsidRDefault="00C03241" w:rsidP="00C03241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8"/>
        <w:gridCol w:w="7672"/>
      </w:tblGrid>
      <w:tr w:rsidR="00C03241" w:rsidTr="00BF5727">
        <w:tc>
          <w:tcPr>
            <w:tcW w:w="1095" w:type="dxa"/>
          </w:tcPr>
          <w:p w:rsidR="00C03241" w:rsidRDefault="00C03241" w:rsidP="00BF5727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</w:rPr>
              <w:t>LOTE 1</w:t>
            </w:r>
          </w:p>
        </w:tc>
        <w:tc>
          <w:tcPr>
            <w:tcW w:w="8867" w:type="dxa"/>
          </w:tcPr>
          <w:p w:rsidR="00C03241" w:rsidRPr="00C03241" w:rsidRDefault="00C03241" w:rsidP="00BF5727">
            <w:pPr>
              <w:ind w:left="103" w:right="101"/>
              <w:jc w:val="both"/>
              <w:rPr>
                <w:sz w:val="24"/>
                <w:lang w:val="pt-BR"/>
              </w:rPr>
            </w:pPr>
            <w:r w:rsidRPr="00C03241">
              <w:rPr>
                <w:rFonts w:asciiTheme="minorHAnsi" w:hAnsiTheme="minorHAnsi"/>
                <w:sz w:val="24"/>
                <w:szCs w:val="24"/>
                <w:lang w:val="pt-BR"/>
              </w:rPr>
              <w:t xml:space="preserve">PRESTAÇÃO DE SERVIÇOS DE PROMOÇÃO DE EVENTOS, PARA ORGANIZAÇÃO E GESTÃO DA </w:t>
            </w:r>
            <w:r w:rsidRPr="00C03241">
              <w:rPr>
                <w:rFonts w:asciiTheme="minorHAnsi" w:hAnsiTheme="minorHAnsi"/>
                <w:color w:val="000000" w:themeColor="text1"/>
                <w:sz w:val="24"/>
                <w:szCs w:val="24"/>
                <w:lang w:val="pt-BR"/>
              </w:rPr>
              <w:t>XXII FESTA NACIONAL DA MAÇÃ</w:t>
            </w:r>
            <w:r w:rsidRPr="00C03241">
              <w:rPr>
                <w:rFonts w:asciiTheme="minorHAnsi" w:hAnsiTheme="minorHAnsi"/>
                <w:sz w:val="24"/>
                <w:szCs w:val="24"/>
                <w:lang w:val="pt-BR"/>
              </w:rPr>
              <w:t xml:space="preserve">, A SER REALIZADA NOS DIAS </w:t>
            </w:r>
            <w:r w:rsidRPr="00C03241">
              <w:rPr>
                <w:rFonts w:asciiTheme="minorHAnsi" w:hAnsiTheme="minorHAnsi"/>
                <w:spacing w:val="-5"/>
                <w:sz w:val="24"/>
                <w:szCs w:val="24"/>
                <w:lang w:val="pt-BR"/>
              </w:rPr>
              <w:t xml:space="preserve">07, 08, 09, 10 E 11 </w:t>
            </w:r>
            <w:r w:rsidRPr="00C03241">
              <w:rPr>
                <w:rFonts w:asciiTheme="minorHAnsi" w:hAnsiTheme="minorHAnsi"/>
                <w:sz w:val="24"/>
                <w:szCs w:val="24"/>
                <w:lang w:val="pt-BR"/>
              </w:rPr>
              <w:t xml:space="preserve">DE SETEMBRO DE 2022 NO PARQUE NACIONAL DA MAÇÃ, COM FORNECIMENTO DAS ESTRUTURAS, EQUIPAMENTOS, MATERIAL GRÁFICO, SERVIÇOS ESPECIALIZADOS, DIVULGAÇÃO E PRODUÇÃO E REALIZAÇÃO DOS SHOWS E DEMAIS SERVIÇOS DESCRITOS NESTE ANEXO </w:t>
            </w:r>
            <w:proofErr w:type="gramStart"/>
            <w:r w:rsidRPr="00C03241">
              <w:rPr>
                <w:rFonts w:asciiTheme="minorHAnsi" w:hAnsiTheme="minorHAnsi"/>
                <w:sz w:val="24"/>
                <w:szCs w:val="24"/>
                <w:lang w:val="pt-BR"/>
              </w:rPr>
              <w:t>I</w:t>
            </w:r>
            <w:proofErr w:type="gramEnd"/>
            <w:r w:rsidRPr="00C03241">
              <w:rPr>
                <w:rFonts w:asciiTheme="minorHAnsi" w:hAnsiTheme="minorHAnsi"/>
                <w:sz w:val="24"/>
                <w:szCs w:val="24"/>
                <w:lang w:val="pt-BR"/>
              </w:rPr>
              <w:t xml:space="preserve"> </w:t>
            </w:r>
          </w:p>
        </w:tc>
      </w:tr>
    </w:tbl>
    <w:p w:rsidR="00C03241" w:rsidRDefault="00C03241" w:rsidP="00C03241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Pr="00DD63D5" w:rsidRDefault="00C03241" w:rsidP="00C03241">
      <w:pPr>
        <w:pStyle w:val="PargrafodaLista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D63D5">
        <w:rPr>
          <w:rFonts w:ascii="Arial" w:hAnsi="Arial" w:cs="Arial"/>
          <w:b/>
          <w:sz w:val="24"/>
          <w:szCs w:val="24"/>
        </w:rPr>
        <w:t>Data:</w:t>
      </w:r>
      <w:r w:rsidRPr="00DD63D5">
        <w:rPr>
          <w:rFonts w:ascii="Arial" w:hAnsi="Arial" w:cs="Arial"/>
          <w:sz w:val="24"/>
          <w:szCs w:val="24"/>
        </w:rPr>
        <w:t xml:space="preserve"> 07, 08, 09, 10 e 11 de setembro de 2022.</w:t>
      </w:r>
    </w:p>
    <w:p w:rsidR="00C03241" w:rsidRPr="00B0193B" w:rsidRDefault="00C03241" w:rsidP="00C03241">
      <w:pPr>
        <w:pStyle w:val="PargrafodaLista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Local:</w:t>
      </w:r>
      <w:r w:rsidRPr="00B0193B">
        <w:rPr>
          <w:rFonts w:ascii="Arial" w:hAnsi="Arial" w:cs="Arial"/>
          <w:sz w:val="24"/>
          <w:szCs w:val="24"/>
        </w:rPr>
        <w:t xml:space="preserve"> Parque Nacional da Maçã</w:t>
      </w:r>
    </w:p>
    <w:p w:rsidR="00C03241" w:rsidRPr="00B0193B" w:rsidRDefault="00C03241" w:rsidP="00C03241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ab/>
      </w:r>
      <w:r w:rsidRPr="00B0193B">
        <w:rPr>
          <w:rFonts w:ascii="Arial" w:hAnsi="Arial" w:cs="Arial"/>
          <w:sz w:val="24"/>
          <w:szCs w:val="24"/>
        </w:rPr>
        <w:tab/>
        <w:t xml:space="preserve">Rua </w:t>
      </w:r>
      <w:proofErr w:type="spellStart"/>
      <w:r w:rsidRPr="00B0193B">
        <w:rPr>
          <w:rFonts w:ascii="Arial" w:hAnsi="Arial" w:cs="Arial"/>
          <w:sz w:val="24"/>
          <w:szCs w:val="24"/>
        </w:rPr>
        <w:t>Urubici</w:t>
      </w:r>
      <w:proofErr w:type="spellEnd"/>
      <w:r w:rsidRPr="00B0193B">
        <w:rPr>
          <w:rFonts w:ascii="Arial" w:hAnsi="Arial" w:cs="Arial"/>
          <w:sz w:val="24"/>
          <w:szCs w:val="24"/>
        </w:rPr>
        <w:t xml:space="preserve">, Bairro Jardim Caiçara, </w:t>
      </w:r>
    </w:p>
    <w:p w:rsidR="00C03241" w:rsidRPr="00B0193B" w:rsidRDefault="00C03241" w:rsidP="00C03241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ab/>
      </w:r>
      <w:r w:rsidRPr="00B0193B">
        <w:rPr>
          <w:rFonts w:ascii="Arial" w:hAnsi="Arial" w:cs="Arial"/>
          <w:sz w:val="24"/>
          <w:szCs w:val="24"/>
        </w:rPr>
        <w:tab/>
        <w:t>São Joaquim – SC</w:t>
      </w:r>
      <w:r>
        <w:rPr>
          <w:rFonts w:ascii="Arial" w:hAnsi="Arial" w:cs="Arial"/>
          <w:sz w:val="24"/>
          <w:szCs w:val="24"/>
        </w:rPr>
        <w:t xml:space="preserve"> - </w:t>
      </w:r>
      <w:r w:rsidRPr="00B0193B">
        <w:rPr>
          <w:rFonts w:ascii="Arial" w:hAnsi="Arial" w:cs="Arial"/>
          <w:sz w:val="24"/>
          <w:szCs w:val="24"/>
        </w:rPr>
        <w:t>CEP 88600-000</w:t>
      </w:r>
    </w:p>
    <w:p w:rsidR="00C03241" w:rsidRPr="00DD63D5" w:rsidRDefault="00C03241" w:rsidP="00C03241">
      <w:pPr>
        <w:pStyle w:val="PargrafodaLista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DD63D5">
        <w:rPr>
          <w:rFonts w:ascii="Arial" w:hAnsi="Arial" w:cs="Arial"/>
          <w:b/>
          <w:sz w:val="24"/>
          <w:szCs w:val="24"/>
        </w:rPr>
        <w:t>Prazo de entrega das instalações e estruturas do evento:</w:t>
      </w:r>
      <w:r w:rsidRPr="00DD63D5">
        <w:rPr>
          <w:rFonts w:ascii="Arial" w:hAnsi="Arial" w:cs="Arial"/>
          <w:sz w:val="24"/>
          <w:szCs w:val="24"/>
        </w:rPr>
        <w:t xml:space="preserve"> 01 de setembro de 2022.</w:t>
      </w:r>
    </w:p>
    <w:p w:rsidR="00C03241" w:rsidRPr="00B0193B" w:rsidRDefault="00C03241" w:rsidP="00C03241">
      <w:pPr>
        <w:pStyle w:val="PargrafodaLista"/>
        <w:numPr>
          <w:ilvl w:val="0"/>
          <w:numId w:val="10"/>
        </w:numPr>
        <w:tabs>
          <w:tab w:val="left" w:pos="36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PROGRAMAÇÃO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2623"/>
        <w:gridCol w:w="2002"/>
        <w:gridCol w:w="3845"/>
      </w:tblGrid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LOCAL</w:t>
            </w:r>
          </w:p>
        </w:tc>
        <w:tc>
          <w:tcPr>
            <w:tcW w:w="2126" w:type="dxa"/>
          </w:tcPr>
          <w:p w:rsidR="00C03241" w:rsidRPr="005D740A" w:rsidRDefault="00C03241" w:rsidP="00C03241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HORÁRIO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ATRAÇÃO</w:t>
            </w:r>
          </w:p>
        </w:tc>
      </w:tr>
      <w:tr w:rsidR="00C03241" w:rsidRPr="005D740A" w:rsidTr="00BF5727">
        <w:tc>
          <w:tcPr>
            <w:tcW w:w="9214" w:type="dxa"/>
            <w:gridSpan w:val="3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 xml:space="preserve">                                  07 de setembro de 2022 –</w:t>
            </w:r>
            <w:proofErr w:type="gramStart"/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>Quarta-feira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Centro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Cidade</w:t>
            </w:r>
            <w:proofErr w:type="spellEnd"/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15h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Desfile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Oficial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</w:p>
        </w:tc>
      </w:tr>
      <w:tr w:rsidR="00C03241" w:rsidRPr="005D740A" w:rsidTr="00BF5727">
        <w:tc>
          <w:tcPr>
            <w:tcW w:w="2835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Parque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126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17h </w:t>
            </w:r>
          </w:p>
        </w:tc>
        <w:tc>
          <w:tcPr>
            <w:tcW w:w="4253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dos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Portões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Expo Feira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vMerge w:val="restart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18h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Abertura do Museu da Festa Nacional da Maçã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  <w:tc>
          <w:tcPr>
            <w:tcW w:w="2126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Expo Feira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Abertura da 2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ª Mostra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>Joaquinense</w:t>
            </w:r>
            <w:proofErr w:type="spellEnd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dos Vinhos Finos de Altitude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  <w:tc>
          <w:tcPr>
            <w:tcW w:w="2126" w:type="dxa"/>
            <w:vMerge w:val="restart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20h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ostra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Mostra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Regional da Qualidade do Queijo Artesanal Serrano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Feira de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Artesanato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EXPONEVE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Gado – ARCS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 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Mostra Núcleo de ovinocultores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da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Acisjo</w:t>
            </w:r>
            <w:proofErr w:type="spellEnd"/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Cavalos Crioulos – ARCS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Gala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19 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Cerimônia Oficial de Abertura da XXII Festa Nacional da Maçã</w:t>
            </w:r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Gala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21h 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Jantar para 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Autoridades – Somente Convidados</w:t>
            </w:r>
            <w:proofErr w:type="gram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21h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Municipal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22h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00h30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Regional</w:t>
            </w:r>
          </w:p>
        </w:tc>
      </w:tr>
      <w:tr w:rsidR="00C03241" w:rsidRPr="005D740A" w:rsidTr="00BF5727">
        <w:trPr>
          <w:trHeight w:val="1527"/>
        </w:trPr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Fuji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Show Nacional (conforme anexo XVIII)</w:t>
            </w:r>
          </w:p>
        </w:tc>
      </w:tr>
      <w:tr w:rsidR="00C03241" w:rsidRPr="005D740A" w:rsidTr="00BF5727">
        <w:tc>
          <w:tcPr>
            <w:tcW w:w="9214" w:type="dxa"/>
            <w:gridSpan w:val="3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 xml:space="preserve">                                       08 de setembro de </w:t>
            </w:r>
            <w:proofErr w:type="gramStart"/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>2022 – Quinta-Feira</w:t>
            </w:r>
            <w:proofErr w:type="gramEnd"/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Parque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da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dos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Portões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126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Expo Feira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Museu da Festa Nacional da Maçã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2ª Mostra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>Joaquinense</w:t>
            </w:r>
            <w:proofErr w:type="spellEnd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dos Vinhos Finos de Altitude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ostra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  Mostra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Regional da Qualidade do Queijo Artesanal Serrano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Feira de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Artesanato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EXPONEVE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Gado – ARCS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    Mostra Núcleo de ovinocultores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da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Acisjo</w:t>
            </w:r>
            <w:proofErr w:type="spell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Cavalos Crioulos – ARCS</w:t>
            </w:r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Gala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Shows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Musicais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15h 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Destaques do Festival Municipal da Canção e convidados: 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18h30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Municipal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20h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Regional</w:t>
            </w:r>
          </w:p>
        </w:tc>
      </w:tr>
      <w:tr w:rsidR="00C03241" w:rsidRPr="005D740A" w:rsidTr="00BF5727">
        <w:trPr>
          <w:trHeight w:val="334"/>
        </w:trPr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C03241" w:rsidRPr="005D740A" w:rsidTr="00BF5727">
        <w:trPr>
          <w:trHeight w:val="1860"/>
        </w:trPr>
        <w:tc>
          <w:tcPr>
            <w:tcW w:w="2835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Fuji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20h </w:t>
            </w: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</w:p>
        </w:tc>
      </w:tr>
      <w:tr w:rsidR="00C03241" w:rsidRPr="005D740A" w:rsidTr="00BF5727">
        <w:trPr>
          <w:trHeight w:val="1574"/>
        </w:trPr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23h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Show Musical Nacional conforme sugestões no Anexo XVIII</w:t>
            </w: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</w:tr>
      <w:tr w:rsidR="00C03241" w:rsidRPr="005D740A" w:rsidTr="00BF5727">
        <w:tc>
          <w:tcPr>
            <w:tcW w:w="9214" w:type="dxa"/>
            <w:gridSpan w:val="3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 xml:space="preserve">                           09 de setembro de </w:t>
            </w:r>
            <w:proofErr w:type="gramStart"/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>2022 – Sexta-Feira</w:t>
            </w:r>
            <w:proofErr w:type="gramEnd"/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 xml:space="preserve"> da Tradição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Parque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09h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dos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Portões</w:t>
            </w:r>
            <w:proofErr w:type="spellEnd"/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CTG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Minuano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Catarinense</w:t>
            </w:r>
            <w:proofErr w:type="spellEnd"/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09h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Rodeio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Crioulo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126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Expo Feira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Museu da Festa Nacional da Maçã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2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ª Mostra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>Joaquinense</w:t>
            </w:r>
            <w:proofErr w:type="spellEnd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dos Vinhos Finos de Altitude</w:t>
            </w: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  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Mostra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</w:tr>
      <w:tr w:rsidR="00C03241" w:rsidRPr="005D740A" w:rsidTr="00BF5727">
        <w:trPr>
          <w:trHeight w:val="70"/>
        </w:trPr>
        <w:tc>
          <w:tcPr>
            <w:tcW w:w="2835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Mostra 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Regional da Qualidade do Queijo Artesanal 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lastRenderedPageBreak/>
              <w:t>Serrano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Feira de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Artesanato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EXPONEVE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Gado – ARCS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 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Mostra Núcleo de ovinocultores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da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Acisjo</w:t>
            </w:r>
            <w:proofErr w:type="spellEnd"/>
          </w:p>
        </w:tc>
      </w:tr>
      <w:tr w:rsidR="00C03241" w:rsidRPr="005D740A" w:rsidTr="00BF5727">
        <w:tc>
          <w:tcPr>
            <w:tcW w:w="2835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Cavalos Crioulos – ARCS</w:t>
            </w:r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Gala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23h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Atrações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Culturais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14h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Apresentação da Invernada Artística da Escola Domingos Portela</w:t>
            </w: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pt-BR"/>
              </w:rPr>
            </w:pPr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16h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Missa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Crioula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17h30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Show Musical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Municipal</w:t>
            </w:r>
          </w:p>
        </w:tc>
      </w:tr>
      <w:tr w:rsidR="00C03241" w:rsidRPr="005D740A" w:rsidTr="00BF5727">
        <w:trPr>
          <w:trHeight w:val="290"/>
        </w:trPr>
        <w:tc>
          <w:tcPr>
            <w:tcW w:w="2835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19h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Show Musical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Municipal</w:t>
            </w:r>
          </w:p>
        </w:tc>
      </w:tr>
      <w:tr w:rsidR="00C03241" w:rsidRPr="005D740A" w:rsidTr="00BF5727">
        <w:trPr>
          <w:trHeight w:val="730"/>
        </w:trPr>
        <w:tc>
          <w:tcPr>
            <w:tcW w:w="2835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21h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Show Musical Regional</w:t>
            </w:r>
          </w:p>
        </w:tc>
      </w:tr>
      <w:tr w:rsidR="00C03241" w:rsidRPr="005D740A" w:rsidTr="00BF5727">
        <w:trPr>
          <w:trHeight w:val="920"/>
        </w:trPr>
        <w:tc>
          <w:tcPr>
            <w:tcW w:w="2835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23h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Show Musical Gaúcho ou Nativista (conforme 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Sugestões Anexo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)</w:t>
            </w:r>
          </w:p>
        </w:tc>
      </w:tr>
      <w:tr w:rsidR="00C03241" w:rsidRPr="005D740A" w:rsidTr="00BF5727">
        <w:tc>
          <w:tcPr>
            <w:tcW w:w="2835" w:type="dxa"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00h00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Show Musical Gaúcho ou Nativista (conforme 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Sugestões Anexo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)</w:t>
            </w:r>
          </w:p>
        </w:tc>
      </w:tr>
      <w:tr w:rsidR="00C03241" w:rsidRPr="005D740A" w:rsidTr="00BF5727">
        <w:tc>
          <w:tcPr>
            <w:tcW w:w="2835" w:type="dxa"/>
            <w:vMerge w:val="restart"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Pa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Fuji</w:t>
            </w:r>
          </w:p>
        </w:tc>
        <w:tc>
          <w:tcPr>
            <w:tcW w:w="2126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4253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</w:p>
        </w:tc>
      </w:tr>
      <w:tr w:rsidR="00C03241" w:rsidRPr="005D740A" w:rsidTr="00BF5727">
        <w:tc>
          <w:tcPr>
            <w:tcW w:w="2835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23h</w:t>
            </w:r>
          </w:p>
        </w:tc>
        <w:tc>
          <w:tcPr>
            <w:tcW w:w="4253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Show Musical Nacional (conforme Anexo)</w:t>
            </w:r>
          </w:p>
        </w:tc>
      </w:tr>
    </w:tbl>
    <w:p w:rsidR="00C03241" w:rsidRPr="005D740A" w:rsidRDefault="00C03241" w:rsidP="00C03241">
      <w:p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3241" w:rsidRPr="005D740A" w:rsidRDefault="00C03241" w:rsidP="00C03241">
      <w:p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03"/>
        <w:gridCol w:w="1932"/>
        <w:gridCol w:w="4285"/>
      </w:tblGrid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LOCAL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HORÁRIO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ATRAÇÃO</w:t>
            </w:r>
          </w:p>
        </w:tc>
      </w:tr>
      <w:tr w:rsidR="00C03241" w:rsidRPr="005D740A" w:rsidTr="00BF5727">
        <w:tc>
          <w:tcPr>
            <w:tcW w:w="9214" w:type="dxa"/>
            <w:gridSpan w:val="3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10 de </w:t>
            </w:r>
            <w:proofErr w:type="spellStart"/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setembro</w:t>
            </w:r>
            <w:proofErr w:type="spellEnd"/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de 2022 –</w:t>
            </w:r>
            <w:proofErr w:type="spellStart"/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Sábado</w:t>
            </w:r>
            <w:proofErr w:type="spellEnd"/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Parque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10h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Parque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17h 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dos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Portões</w:t>
            </w:r>
            <w:proofErr w:type="spellEnd"/>
          </w:p>
        </w:tc>
      </w:tr>
      <w:tr w:rsidR="00C03241" w:rsidRPr="005D740A" w:rsidTr="00BF5727">
        <w:tc>
          <w:tcPr>
            <w:tcW w:w="2622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Expo Feira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18h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Abertura do Museu da Festa Nacional da Maçã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Expo Feira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Abertura da 2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ª Mostra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>Joaquinense</w:t>
            </w:r>
            <w:proofErr w:type="spellEnd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dos Vinhos Finos de Altitude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  <w:vMerge w:val="restart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20h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Mo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stra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Mostra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Regional da Qualidade do Queijo Artesanal Serrano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Feira de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Artesanato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EXPONEVE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Gado – ARCS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Mostra Núcleo de ovinocultores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da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Acisjo</w:t>
            </w:r>
            <w:proofErr w:type="spellEnd"/>
          </w:p>
        </w:tc>
      </w:tr>
      <w:tr w:rsidR="00C03241" w:rsidRPr="005D740A" w:rsidTr="00BF5727">
        <w:trPr>
          <w:trHeight w:val="825"/>
        </w:trPr>
        <w:tc>
          <w:tcPr>
            <w:tcW w:w="2622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9478B5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   </w:t>
            </w:r>
            <w:proofErr w:type="spellStart"/>
            <w:r w:rsidRPr="009478B5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9478B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001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18h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Cavalos Crioulos – ARCS</w:t>
            </w: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C03241" w:rsidRPr="005D740A" w:rsidTr="00BF5727">
        <w:trPr>
          <w:trHeight w:val="834"/>
        </w:trPr>
        <w:tc>
          <w:tcPr>
            <w:tcW w:w="2622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lastRenderedPageBreak/>
              <w:t xml:space="preserve">       </w:t>
            </w:r>
          </w:p>
          <w:p w:rsidR="00C03241" w:rsidRPr="009478B5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</w:t>
            </w:r>
            <w:proofErr w:type="spellStart"/>
            <w:r w:rsidRPr="009478B5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9478B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Cultural</w:t>
            </w:r>
          </w:p>
        </w:tc>
        <w:tc>
          <w:tcPr>
            <w:tcW w:w="2001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9h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23h</w:t>
            </w:r>
          </w:p>
        </w:tc>
        <w:tc>
          <w:tcPr>
            <w:tcW w:w="4591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Concurso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Cultural GDG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Portela</w:t>
            </w:r>
            <w:proofErr w:type="spellEnd"/>
          </w:p>
        </w:tc>
      </w:tr>
      <w:tr w:rsidR="00C03241" w:rsidRPr="005D740A" w:rsidTr="00BF5727">
        <w:tc>
          <w:tcPr>
            <w:tcW w:w="2622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Gala</w:t>
            </w:r>
          </w:p>
        </w:tc>
        <w:tc>
          <w:tcPr>
            <w:tcW w:w="2001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21h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Show Musical Regional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22h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ás</w:t>
            </w:r>
            <w:proofErr w:type="spellEnd"/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00h30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Show Musical Nac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ional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Fuji</w:t>
            </w:r>
          </w:p>
        </w:tc>
        <w:tc>
          <w:tcPr>
            <w:tcW w:w="2001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00h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23h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Show Musical Nacional conforme sugestões no Anexo XVIII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C03241" w:rsidRPr="005D740A" w:rsidTr="00BF5727">
        <w:tc>
          <w:tcPr>
            <w:tcW w:w="9214" w:type="dxa"/>
            <w:gridSpan w:val="3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324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t-BR"/>
              </w:rPr>
              <w:t xml:space="preserve">                                    </w:t>
            </w:r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11 de </w:t>
            </w:r>
            <w:proofErr w:type="spellStart"/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setembro</w:t>
            </w:r>
            <w:proofErr w:type="spellEnd"/>
            <w:r w:rsidRPr="005D74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de 2022 – Domingo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Parque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09h 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dos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Portões</w:t>
            </w:r>
            <w:proofErr w:type="spellEnd"/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CTG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Minuano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Catarinense</w:t>
            </w:r>
            <w:proofErr w:type="spellEnd"/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09h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Rodeio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Nacional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Crioulo</w:t>
            </w:r>
            <w:proofErr w:type="spellEnd"/>
          </w:p>
        </w:tc>
      </w:tr>
      <w:tr w:rsidR="00C03241" w:rsidRPr="005D740A" w:rsidTr="00BF5727">
        <w:tc>
          <w:tcPr>
            <w:tcW w:w="2622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  <w:tc>
          <w:tcPr>
            <w:tcW w:w="2001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Expo Feira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Museu da Festa Nacional da Maçã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2ª Mostra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>Joaquinense</w:t>
            </w:r>
            <w:proofErr w:type="spellEnd"/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dos Vinhos Finos de Altitude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  <w:vMerge/>
          </w:tcPr>
          <w:p w:rsidR="00C03241" w:rsidRPr="00C03241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ostra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Maçã</w:t>
            </w:r>
            <w:proofErr w:type="spellEnd"/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Mostra</w:t>
            </w:r>
            <w:r w:rsidRPr="00C03241">
              <w:rPr>
                <w:rFonts w:ascii="Arial" w:hAnsi="Arial" w:cs="Arial"/>
                <w:color w:val="000000" w:themeColor="text1"/>
                <w:spacing w:val="-14"/>
                <w:sz w:val="24"/>
                <w:szCs w:val="24"/>
                <w:lang w:val="pt-BR"/>
              </w:rPr>
              <w:t xml:space="preserve"> Regional da Qualidade do Queijo Artesanal Serrano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Feira de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Artesanato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EXPONEVE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Gado – ARCS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Mostra Núcleo de ovinocultores da </w:t>
            </w:r>
            <w:proofErr w:type="spell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Acisjo</w:t>
            </w:r>
            <w:proofErr w:type="spellEnd"/>
          </w:p>
        </w:tc>
      </w:tr>
      <w:tr w:rsidR="00C03241" w:rsidRPr="005D740A" w:rsidTr="00BF5727">
        <w:trPr>
          <w:trHeight w:val="1137"/>
        </w:trPr>
        <w:tc>
          <w:tcPr>
            <w:tcW w:w="2622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Pavilhão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III</w:t>
            </w:r>
          </w:p>
        </w:tc>
        <w:tc>
          <w:tcPr>
            <w:tcW w:w="2001" w:type="dxa"/>
          </w:tcPr>
          <w:p w:rsidR="00C03241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</w:p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Expo Feira de Cavalos Crioulos – ARCS</w:t>
            </w:r>
          </w:p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C03241" w:rsidRPr="005D740A" w:rsidTr="00BF5727">
        <w:trPr>
          <w:trHeight w:val="1347"/>
        </w:trPr>
        <w:tc>
          <w:tcPr>
            <w:tcW w:w="2622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Cultural</w:t>
            </w:r>
          </w:p>
        </w:tc>
        <w:tc>
          <w:tcPr>
            <w:tcW w:w="2001" w:type="dxa"/>
          </w:tcPr>
          <w:p w:rsidR="00C03241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09h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23h</w:t>
            </w:r>
          </w:p>
        </w:tc>
        <w:tc>
          <w:tcPr>
            <w:tcW w:w="4591" w:type="dxa"/>
          </w:tcPr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Concurso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Cultural GDG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Portela</w:t>
            </w:r>
            <w:proofErr w:type="spellEnd"/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03241" w:rsidRPr="005D740A" w:rsidTr="00BF5727">
        <w:tc>
          <w:tcPr>
            <w:tcW w:w="2622" w:type="dxa"/>
            <w:vMerge w:val="restart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Gala</w:t>
            </w: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14h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às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23h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Atrações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Culturais</w:t>
            </w:r>
            <w:proofErr w:type="spellEnd"/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</w:t>
            </w: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14h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Apresentação da Invernada Artística da Escola Domingos Portela 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16h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Apresentação da Invernada Artística Convidada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17h30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Municipal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19h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Show Musical Municipal</w:t>
            </w:r>
          </w:p>
        </w:tc>
      </w:tr>
      <w:tr w:rsidR="00C03241" w:rsidRPr="005D740A" w:rsidTr="00BF5727">
        <w:tc>
          <w:tcPr>
            <w:tcW w:w="2622" w:type="dxa"/>
            <w:vMerge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21h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Show Mu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sical Nacional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Palco</w:t>
            </w:r>
            <w:proofErr w:type="spellEnd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Fuji</w:t>
            </w: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20h 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Musical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Abertura</w:t>
            </w:r>
            <w:proofErr w:type="spellEnd"/>
          </w:p>
        </w:tc>
      </w:tr>
      <w:tr w:rsidR="00C03241" w:rsidRPr="005D740A" w:rsidTr="00BF5727">
        <w:tc>
          <w:tcPr>
            <w:tcW w:w="2622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21h</w:t>
            </w:r>
          </w:p>
        </w:tc>
        <w:tc>
          <w:tcPr>
            <w:tcW w:w="4591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        Show Musical Nacional de Encerramento</w:t>
            </w:r>
            <w:proofErr w:type="gramStart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C03241"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  <w:t>conforme sugestões no Anexo XVIII</w:t>
            </w:r>
          </w:p>
        </w:tc>
      </w:tr>
      <w:tr w:rsidR="00C03241" w:rsidRPr="005D740A" w:rsidTr="00BF5727">
        <w:tc>
          <w:tcPr>
            <w:tcW w:w="2622" w:type="dxa"/>
          </w:tcPr>
          <w:p w:rsidR="00C03241" w:rsidRPr="00C03241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</w:tc>
        <w:tc>
          <w:tcPr>
            <w:tcW w:w="2001" w:type="dxa"/>
          </w:tcPr>
          <w:p w:rsidR="00C03241" w:rsidRPr="005D740A" w:rsidRDefault="00C03241" w:rsidP="00BF5727">
            <w:pPr>
              <w:spacing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23h</w:t>
            </w:r>
          </w:p>
        </w:tc>
        <w:tc>
          <w:tcPr>
            <w:tcW w:w="4591" w:type="dxa"/>
          </w:tcPr>
          <w:p w:rsidR="00C03241" w:rsidRPr="005D740A" w:rsidRDefault="00C03241" w:rsidP="00BF5727">
            <w:pPr>
              <w:tabs>
                <w:tab w:val="left" w:pos="367"/>
                <w:tab w:val="left" w:pos="993"/>
              </w:tabs>
              <w:spacing w:before="240" w:line="360" w:lineRule="auto"/>
              <w:ind w:firstLine="70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Show </w:t>
            </w:r>
            <w:proofErr w:type="spellStart"/>
            <w:r w:rsidRPr="005D740A">
              <w:rPr>
                <w:rFonts w:ascii="Arial" w:hAnsi="Arial" w:cs="Arial"/>
                <w:color w:val="000000" w:themeColor="text1"/>
                <w:sz w:val="24"/>
                <w:szCs w:val="24"/>
              </w:rPr>
              <w:t>Pirotécnico</w:t>
            </w:r>
            <w:proofErr w:type="spellEnd"/>
          </w:p>
        </w:tc>
      </w:tr>
    </w:tbl>
    <w:p w:rsidR="00C03241" w:rsidRDefault="00C03241" w:rsidP="00C03241">
      <w:pPr>
        <w:tabs>
          <w:tab w:val="left" w:pos="619"/>
          <w:tab w:val="left" w:pos="441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  <w:t xml:space="preserve">            </w:t>
      </w:r>
      <w:r>
        <w:rPr>
          <w:rFonts w:ascii="Arial" w:hAnsi="Arial" w:cs="Arial"/>
          <w:b/>
          <w:sz w:val="24"/>
          <w:szCs w:val="24"/>
        </w:rPr>
        <w:tab/>
      </w:r>
    </w:p>
    <w:p w:rsidR="00C03241" w:rsidRPr="00B0193B" w:rsidRDefault="00C03241" w:rsidP="00C03241">
      <w:p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b/>
          <w:sz w:val="24"/>
          <w:szCs w:val="24"/>
        </w:rPr>
        <w:t>II.</w:t>
      </w:r>
      <w:proofErr w:type="gramEnd"/>
      <w:r w:rsidRPr="004F4E25">
        <w:rPr>
          <w:rFonts w:ascii="Arial" w:hAnsi="Arial" w:cs="Arial"/>
          <w:b/>
          <w:sz w:val="24"/>
          <w:szCs w:val="24"/>
        </w:rPr>
        <w:t>DO HOR</w:t>
      </w:r>
      <w:r>
        <w:rPr>
          <w:rFonts w:ascii="Arial" w:hAnsi="Arial" w:cs="Arial"/>
          <w:b/>
          <w:sz w:val="24"/>
          <w:szCs w:val="24"/>
        </w:rPr>
        <w:t>ÁRIO DE FUNCIONAMENTO DO PARQUE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2534"/>
        <w:gridCol w:w="1839"/>
        <w:gridCol w:w="2145"/>
        <w:gridCol w:w="1952"/>
      </w:tblGrid>
      <w:tr w:rsidR="00C03241" w:rsidRPr="00B0193B" w:rsidTr="00BF5727">
        <w:trPr>
          <w:trHeight w:val="419"/>
        </w:trPr>
        <w:tc>
          <w:tcPr>
            <w:tcW w:w="3119" w:type="dxa"/>
            <w:vAlign w:val="center"/>
          </w:tcPr>
          <w:p w:rsidR="00C03241" w:rsidRPr="00B0193B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193B"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984" w:type="dxa"/>
          </w:tcPr>
          <w:p w:rsidR="00C03241" w:rsidRPr="00B0193B" w:rsidRDefault="00C03241" w:rsidP="00BF5727">
            <w:pPr>
              <w:pStyle w:val="PargrafodaLista"/>
              <w:tabs>
                <w:tab w:val="left" w:pos="619"/>
                <w:tab w:val="left" w:pos="993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HORÁRIO ABERTURA </w:t>
            </w: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PORTÕES</w:t>
            </w:r>
          </w:p>
        </w:tc>
        <w:tc>
          <w:tcPr>
            <w:tcW w:w="2268" w:type="dxa"/>
          </w:tcPr>
          <w:p w:rsidR="00C03241" w:rsidRPr="00C03241" w:rsidRDefault="00C03241" w:rsidP="00BF5727">
            <w:pPr>
              <w:pStyle w:val="PargrafodaLista"/>
              <w:tabs>
                <w:tab w:val="left" w:pos="619"/>
                <w:tab w:val="left" w:pos="993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b/>
                <w:sz w:val="24"/>
                <w:szCs w:val="24"/>
                <w:lang w:val="pt-BR"/>
              </w:rPr>
              <w:lastRenderedPageBreak/>
              <w:t>HORÁRIO DE FECHAMENTO</w:t>
            </w:r>
          </w:p>
          <w:p w:rsidR="00C03241" w:rsidRPr="00C03241" w:rsidRDefault="00C03241" w:rsidP="00BF5727">
            <w:pPr>
              <w:pStyle w:val="PargrafodaLista"/>
              <w:tabs>
                <w:tab w:val="left" w:pos="619"/>
                <w:tab w:val="left" w:pos="993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b/>
                <w:sz w:val="24"/>
                <w:szCs w:val="24"/>
                <w:lang w:val="pt-BR"/>
              </w:rPr>
              <w:lastRenderedPageBreak/>
              <w:t>DOS PORTÕES</w:t>
            </w:r>
          </w:p>
        </w:tc>
        <w:tc>
          <w:tcPr>
            <w:tcW w:w="2268" w:type="dxa"/>
          </w:tcPr>
          <w:p w:rsidR="00C03241" w:rsidRPr="00C03241" w:rsidRDefault="00C03241" w:rsidP="00BF5727">
            <w:pPr>
              <w:pStyle w:val="PargrafodaLista"/>
              <w:tabs>
                <w:tab w:val="left" w:pos="619"/>
                <w:tab w:val="left" w:pos="993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C03241">
              <w:rPr>
                <w:rFonts w:ascii="Arial" w:hAnsi="Arial" w:cs="Arial"/>
                <w:b/>
                <w:sz w:val="24"/>
                <w:szCs w:val="24"/>
                <w:lang w:val="pt-BR"/>
              </w:rPr>
              <w:lastRenderedPageBreak/>
              <w:t xml:space="preserve">HORÁRIO DE SAÍDA DO </w:t>
            </w:r>
            <w:r w:rsidRPr="00C03241">
              <w:rPr>
                <w:rFonts w:ascii="Arial" w:hAnsi="Arial" w:cs="Arial"/>
                <w:b/>
                <w:sz w:val="24"/>
                <w:szCs w:val="24"/>
                <w:lang w:val="pt-BR"/>
              </w:rPr>
              <w:lastRenderedPageBreak/>
              <w:t>PARQUE</w:t>
            </w:r>
          </w:p>
        </w:tc>
      </w:tr>
      <w:tr w:rsidR="00C03241" w:rsidRPr="00B0193B" w:rsidTr="00BF5727">
        <w:tc>
          <w:tcPr>
            <w:tcW w:w="3119" w:type="dxa"/>
          </w:tcPr>
          <w:p w:rsidR="00C03241" w:rsidRPr="00F42744" w:rsidRDefault="00C03241" w:rsidP="00BF5727">
            <w:pPr>
              <w:tabs>
                <w:tab w:val="left" w:pos="367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lastRenderedPageBreak/>
              <w:t xml:space="preserve">07/09/2022 – </w:t>
            </w:r>
            <w:proofErr w:type="spellStart"/>
            <w:r w:rsidRPr="00F42744">
              <w:rPr>
                <w:rFonts w:ascii="Arial" w:hAnsi="Arial" w:cs="Arial"/>
                <w:sz w:val="24"/>
                <w:szCs w:val="24"/>
              </w:rPr>
              <w:t>quarta-feira</w:t>
            </w:r>
            <w:proofErr w:type="spellEnd"/>
          </w:p>
        </w:tc>
        <w:tc>
          <w:tcPr>
            <w:tcW w:w="1984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16h</w:t>
            </w:r>
          </w:p>
        </w:tc>
        <w:tc>
          <w:tcPr>
            <w:tcW w:w="2268" w:type="dxa"/>
          </w:tcPr>
          <w:p w:rsidR="00C03241" w:rsidRPr="00351848" w:rsidRDefault="00C03241" w:rsidP="00BF5727">
            <w:pPr>
              <w:pStyle w:val="PargrafodaLista"/>
              <w:tabs>
                <w:tab w:val="left" w:pos="619"/>
                <w:tab w:val="left" w:pos="99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03h</w:t>
            </w:r>
          </w:p>
        </w:tc>
        <w:tc>
          <w:tcPr>
            <w:tcW w:w="2268" w:type="dxa"/>
          </w:tcPr>
          <w:p w:rsidR="00C03241" w:rsidRPr="00351848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05h</w:t>
            </w:r>
          </w:p>
        </w:tc>
      </w:tr>
      <w:tr w:rsidR="00C03241" w:rsidRPr="00B0193B" w:rsidTr="00BF5727">
        <w:tc>
          <w:tcPr>
            <w:tcW w:w="3119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 xml:space="preserve">08/09/2022 – </w:t>
            </w:r>
            <w:proofErr w:type="spellStart"/>
            <w:r w:rsidRPr="00F42744">
              <w:rPr>
                <w:rFonts w:ascii="Arial" w:hAnsi="Arial" w:cs="Arial"/>
                <w:sz w:val="24"/>
                <w:szCs w:val="24"/>
              </w:rPr>
              <w:t>quinta-feira</w:t>
            </w:r>
            <w:proofErr w:type="spellEnd"/>
          </w:p>
        </w:tc>
        <w:tc>
          <w:tcPr>
            <w:tcW w:w="1984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09h</w:t>
            </w:r>
          </w:p>
        </w:tc>
        <w:tc>
          <w:tcPr>
            <w:tcW w:w="2268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  <w:r w:rsidRPr="00F42744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268" w:type="dxa"/>
          </w:tcPr>
          <w:p w:rsidR="00C03241" w:rsidRPr="00351848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05h</w:t>
            </w:r>
          </w:p>
        </w:tc>
      </w:tr>
      <w:tr w:rsidR="00C03241" w:rsidRPr="00B0193B" w:rsidTr="00BF5727">
        <w:tc>
          <w:tcPr>
            <w:tcW w:w="3119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 xml:space="preserve">09/09/2022 – </w:t>
            </w:r>
            <w:proofErr w:type="spellStart"/>
            <w:r w:rsidRPr="00F42744">
              <w:rPr>
                <w:rFonts w:ascii="Arial" w:hAnsi="Arial" w:cs="Arial"/>
                <w:sz w:val="24"/>
                <w:szCs w:val="24"/>
              </w:rPr>
              <w:t>sexta-feira</w:t>
            </w:r>
            <w:proofErr w:type="spellEnd"/>
          </w:p>
        </w:tc>
        <w:tc>
          <w:tcPr>
            <w:tcW w:w="1984" w:type="dxa"/>
          </w:tcPr>
          <w:p w:rsidR="00C03241" w:rsidRPr="00351848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09h</w:t>
            </w:r>
          </w:p>
        </w:tc>
        <w:tc>
          <w:tcPr>
            <w:tcW w:w="2268" w:type="dxa"/>
          </w:tcPr>
          <w:p w:rsidR="00C03241" w:rsidRPr="00351848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03h</w:t>
            </w:r>
          </w:p>
        </w:tc>
        <w:tc>
          <w:tcPr>
            <w:tcW w:w="2268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05h</w:t>
            </w:r>
          </w:p>
        </w:tc>
      </w:tr>
      <w:tr w:rsidR="00C03241" w:rsidRPr="00B0193B" w:rsidTr="00BF5727">
        <w:tc>
          <w:tcPr>
            <w:tcW w:w="3119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 xml:space="preserve">10/09/2022 – </w:t>
            </w:r>
            <w:proofErr w:type="spellStart"/>
            <w:r w:rsidRPr="00F42744">
              <w:rPr>
                <w:rFonts w:ascii="Arial" w:hAnsi="Arial" w:cs="Arial"/>
                <w:sz w:val="24"/>
                <w:szCs w:val="24"/>
              </w:rPr>
              <w:t>sábado</w:t>
            </w:r>
            <w:proofErr w:type="spellEnd"/>
          </w:p>
        </w:tc>
        <w:tc>
          <w:tcPr>
            <w:tcW w:w="1984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09h</w:t>
            </w:r>
          </w:p>
        </w:tc>
        <w:tc>
          <w:tcPr>
            <w:tcW w:w="2268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03h</w:t>
            </w:r>
          </w:p>
        </w:tc>
        <w:tc>
          <w:tcPr>
            <w:tcW w:w="2268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05h</w:t>
            </w:r>
          </w:p>
        </w:tc>
      </w:tr>
      <w:tr w:rsidR="00C03241" w:rsidRPr="00B0193B" w:rsidTr="00BF5727">
        <w:tc>
          <w:tcPr>
            <w:tcW w:w="3119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 xml:space="preserve">11/09/2022 – </w:t>
            </w:r>
            <w:proofErr w:type="spellStart"/>
            <w:r w:rsidRPr="00F42744">
              <w:rPr>
                <w:rFonts w:ascii="Arial" w:hAnsi="Arial" w:cs="Arial"/>
                <w:sz w:val="24"/>
                <w:szCs w:val="24"/>
              </w:rPr>
              <w:t>domingo</w:t>
            </w:r>
            <w:proofErr w:type="spellEnd"/>
          </w:p>
        </w:tc>
        <w:tc>
          <w:tcPr>
            <w:tcW w:w="1984" w:type="dxa"/>
          </w:tcPr>
          <w:p w:rsidR="00C03241" w:rsidRPr="00351848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09h</w:t>
            </w:r>
          </w:p>
        </w:tc>
        <w:tc>
          <w:tcPr>
            <w:tcW w:w="2268" w:type="dxa"/>
          </w:tcPr>
          <w:p w:rsidR="00C03241" w:rsidRPr="00F42744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01h</w:t>
            </w:r>
          </w:p>
        </w:tc>
        <w:tc>
          <w:tcPr>
            <w:tcW w:w="2268" w:type="dxa"/>
          </w:tcPr>
          <w:p w:rsidR="00C03241" w:rsidRPr="00351848" w:rsidRDefault="00C03241" w:rsidP="00BF5727">
            <w:pPr>
              <w:tabs>
                <w:tab w:val="left" w:pos="619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42744">
              <w:rPr>
                <w:rFonts w:ascii="Arial" w:hAnsi="Arial" w:cs="Arial"/>
                <w:sz w:val="24"/>
                <w:szCs w:val="24"/>
              </w:rPr>
              <w:t>03h</w:t>
            </w:r>
          </w:p>
        </w:tc>
      </w:tr>
    </w:tbl>
    <w:p w:rsidR="00C03241" w:rsidRPr="00B0193B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Pr="00C954DE" w:rsidRDefault="00C03241" w:rsidP="00C03241">
      <w:pPr>
        <w:pStyle w:val="PargrafodaLista"/>
        <w:numPr>
          <w:ilvl w:val="0"/>
          <w:numId w:val="26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954DE">
        <w:rPr>
          <w:rFonts w:ascii="Arial" w:hAnsi="Arial" w:cs="Arial"/>
          <w:b/>
          <w:sz w:val="24"/>
          <w:szCs w:val="24"/>
        </w:rPr>
        <w:t>DAS RESPONSABILIDADES DO MUNICÍPIO:</w:t>
      </w:r>
    </w:p>
    <w:p w:rsidR="00C03241" w:rsidRPr="00B0193B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Providenciar equipes de plantão na área de saúde, sinalização e trânsito durante toda a festa;</w:t>
      </w:r>
    </w:p>
    <w:p w:rsidR="00C03241" w:rsidRPr="00B0193B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Providenciar liberações e o pagamento das taxas para a realização do evento junto aos órgãos competentes (polícia civil, polícia militar, corpo de bombeiros e vigilância sanitária);</w:t>
      </w:r>
    </w:p>
    <w:p w:rsidR="00C03241" w:rsidRPr="00B0193B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Fiscalizar todos os serviços contratados;</w:t>
      </w:r>
    </w:p>
    <w:p w:rsidR="00C03241" w:rsidRPr="00B0193B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Fornecimento de energia compatível com as necessidades do evento;</w:t>
      </w:r>
    </w:p>
    <w:p w:rsidR="00C03241" w:rsidRPr="00B0193B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Fornecimento de água compatível com as necessidades do evento;</w:t>
      </w:r>
    </w:p>
    <w:p w:rsidR="00C03241" w:rsidRPr="00B0193B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Instalações elétricas de baixa tensão (lâmpadas e tomadas)</w:t>
      </w:r>
      <w:r>
        <w:rPr>
          <w:rFonts w:ascii="Arial" w:hAnsi="Arial" w:cs="Arial"/>
          <w:sz w:val="24"/>
          <w:szCs w:val="24"/>
        </w:rPr>
        <w:t>, com exceção dos espaços montados pela empresa licitante</w:t>
      </w:r>
      <w:r w:rsidRPr="00B0193B">
        <w:rPr>
          <w:rFonts w:ascii="Arial" w:hAnsi="Arial" w:cs="Arial"/>
          <w:sz w:val="24"/>
          <w:szCs w:val="24"/>
        </w:rPr>
        <w:t>;</w:t>
      </w:r>
    </w:p>
    <w:p w:rsidR="00C03241" w:rsidRPr="00F42744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Instalação hidráulica e rede esgoto, bem como fornecimento de água.</w:t>
      </w:r>
    </w:p>
    <w:p w:rsidR="00C03241" w:rsidRPr="00F42744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Custos extras com as soberanas em eventos adicionais não citados no edital, sendo eles: maquiagem, cabelo, transporte e alimentação;</w:t>
      </w:r>
    </w:p>
    <w:p w:rsidR="00C03241" w:rsidRPr="002C184C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Jantar</w:t>
      </w:r>
      <w:r w:rsidRPr="002C184C">
        <w:rPr>
          <w:rFonts w:ascii="Arial" w:hAnsi="Arial" w:cs="Arial"/>
          <w:sz w:val="24"/>
          <w:szCs w:val="24"/>
        </w:rPr>
        <w:t xml:space="preserve"> (quarta-feira-feira) e almoço (sábado) para autoridades.</w:t>
      </w:r>
    </w:p>
    <w:p w:rsidR="00C03241" w:rsidRPr="00E83E5D" w:rsidRDefault="00C03241" w:rsidP="00C03241">
      <w:pPr>
        <w:pStyle w:val="PargrafodaLista"/>
        <w:numPr>
          <w:ilvl w:val="1"/>
          <w:numId w:val="1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C184C">
        <w:rPr>
          <w:rFonts w:ascii="Arial" w:hAnsi="Arial" w:cs="Arial"/>
          <w:sz w:val="24"/>
          <w:szCs w:val="24"/>
        </w:rPr>
        <w:t xml:space="preserve"> </w:t>
      </w:r>
      <w:r w:rsidRPr="00F42744">
        <w:rPr>
          <w:rFonts w:ascii="Arial" w:hAnsi="Arial" w:cs="Arial"/>
          <w:sz w:val="24"/>
          <w:szCs w:val="24"/>
        </w:rPr>
        <w:t>Mestre de cerimônia para o desfile de abertura no dia 07 de setembro de 2022 e abertura oficial no mesmo dia.</w:t>
      </w:r>
    </w:p>
    <w:p w:rsidR="00C03241" w:rsidRPr="00B0193B" w:rsidRDefault="00C03241" w:rsidP="00C03241">
      <w:pPr>
        <w:tabs>
          <w:tab w:val="left" w:pos="99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>OBSERVAÇÕES</w:t>
      </w:r>
      <w:r w:rsidRPr="00F42744">
        <w:rPr>
          <w:rFonts w:ascii="Arial" w:hAnsi="Arial" w:cs="Arial"/>
          <w:sz w:val="24"/>
          <w:szCs w:val="24"/>
        </w:rPr>
        <w:t xml:space="preserve">: AS INSTALAÇÕES E ESTRUTURAS (INCLUINDO </w:t>
      </w:r>
      <w:r w:rsidRPr="00F42744">
        <w:rPr>
          <w:rFonts w:ascii="Arial" w:hAnsi="Arial" w:cs="Arial"/>
          <w:sz w:val="24"/>
          <w:szCs w:val="24"/>
        </w:rPr>
        <w:lastRenderedPageBreak/>
        <w:t xml:space="preserve">OS ESTANDES) DEVERÃO ESTAR MONTADAS ATÉ O DIA 01 DE SETEMBRO DE 2022, PARA VISTORIA E APROVAÇÃO DA COMISSÃO CENTRAL ORGANIZADOR-FISCALIZADORA DA PREFEITURA E DEMAIS ÓRGÃOS FISCALIZADORES (VIGILÂNCIA SANITÁRIA, CORPO DE BOMBEIROS, POLICIA CIVIL/MILITAR E OUTROS). A LICITANTE DEVE FORNECER LAUDOS E </w:t>
      </w:r>
      <w:proofErr w:type="gramStart"/>
      <w:r w:rsidRPr="00F42744">
        <w:rPr>
          <w:rFonts w:ascii="Arial" w:hAnsi="Arial" w:cs="Arial"/>
          <w:sz w:val="24"/>
          <w:szCs w:val="24"/>
        </w:rPr>
        <w:t>ART`</w:t>
      </w:r>
      <w:proofErr w:type="gramEnd"/>
      <w:r w:rsidRPr="00F42744">
        <w:rPr>
          <w:rFonts w:ascii="Arial" w:hAnsi="Arial" w:cs="Arial"/>
          <w:sz w:val="24"/>
          <w:szCs w:val="24"/>
        </w:rPr>
        <w:t>S (ANOTAÇÕES DE RESPONSABILIDADE TÉCNICA) DAS ESTRUTURAS CONFORME DESCRITO NO EDITAL E ANEXO I – TERMO DE REFERÊNCIA.</w:t>
      </w:r>
    </w:p>
    <w:p w:rsidR="00C03241" w:rsidRPr="00D828DD" w:rsidRDefault="00C03241" w:rsidP="00C03241">
      <w:pPr>
        <w:tabs>
          <w:tab w:val="left" w:pos="460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IV </w:t>
      </w:r>
      <w:r w:rsidRPr="00D828DD">
        <w:rPr>
          <w:rFonts w:ascii="Arial" w:hAnsi="Arial" w:cs="Arial"/>
          <w:b/>
          <w:sz w:val="24"/>
          <w:szCs w:val="24"/>
        </w:rPr>
        <w:t>DAS RESPONSABILIDADES DA LICITANTE VENCEDORA: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Será de responsabilidade da licitante: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Abastecer, decorar e mobiliar os camarins para atender os artistas que se apresentarão durante a XX</w:t>
      </w:r>
      <w:r>
        <w:rPr>
          <w:rFonts w:ascii="Arial" w:hAnsi="Arial" w:cs="Arial"/>
          <w:sz w:val="24"/>
          <w:szCs w:val="24"/>
        </w:rPr>
        <w:t>I</w:t>
      </w:r>
      <w:r w:rsidRPr="00B0193B">
        <w:rPr>
          <w:rFonts w:ascii="Arial" w:hAnsi="Arial" w:cs="Arial"/>
          <w:sz w:val="24"/>
          <w:szCs w:val="24"/>
        </w:rPr>
        <w:t xml:space="preserve">I Festa Nacional da Maçã do Município de São Joaquim, 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Fazer a produção dos shows, atendendo com translado, hospedagem e alimentação, de acordo com as exigências de cada artista contratado, seguindo mapas fornecidos pelos mesmos;</w:t>
      </w:r>
    </w:p>
    <w:p w:rsidR="00C03241" w:rsidRPr="00B53ACE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Montar as estruturas com iluminação, plano preventivo de incêndio e aterramento;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Fornecer os serviços de</w:t>
      </w:r>
      <w:r>
        <w:rPr>
          <w:rFonts w:ascii="Arial" w:hAnsi="Arial" w:cs="Arial"/>
          <w:sz w:val="24"/>
          <w:szCs w:val="24"/>
        </w:rPr>
        <w:t xml:space="preserve"> limpeza, segurança, brigadista,</w:t>
      </w:r>
      <w:r w:rsidRPr="00B0193B">
        <w:rPr>
          <w:rFonts w:ascii="Arial" w:hAnsi="Arial" w:cs="Arial"/>
          <w:sz w:val="24"/>
          <w:szCs w:val="24"/>
        </w:rPr>
        <w:t xml:space="preserve"> mestre de cerimônias, recepcionistas e promotoras;</w:t>
      </w:r>
    </w:p>
    <w:p w:rsidR="00C03241" w:rsidRPr="002C184C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Fornecer todo o material gráfico de divulgação e comunicação do evento</w:t>
      </w:r>
      <w:r>
        <w:rPr>
          <w:rFonts w:ascii="Arial" w:hAnsi="Arial" w:cs="Arial"/>
          <w:sz w:val="24"/>
          <w:szCs w:val="24"/>
        </w:rPr>
        <w:t xml:space="preserve">, </w:t>
      </w:r>
      <w:r w:rsidRPr="002C184C">
        <w:rPr>
          <w:rFonts w:ascii="Arial" w:hAnsi="Arial" w:cs="Arial"/>
          <w:sz w:val="24"/>
          <w:szCs w:val="24"/>
        </w:rPr>
        <w:t>incluindo arte e criação das peças publicitárias;</w:t>
      </w:r>
    </w:p>
    <w:p w:rsidR="00C03241" w:rsidRPr="002C184C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Divulgar o evento em rádio, TV, internet e mídias impressas</w:t>
      </w:r>
      <w:r>
        <w:rPr>
          <w:rFonts w:ascii="Arial" w:hAnsi="Arial" w:cs="Arial"/>
          <w:sz w:val="24"/>
          <w:szCs w:val="24"/>
        </w:rPr>
        <w:t xml:space="preserve"> </w:t>
      </w:r>
      <w:r w:rsidRPr="002C184C">
        <w:rPr>
          <w:rFonts w:ascii="Arial" w:hAnsi="Arial" w:cs="Arial"/>
          <w:sz w:val="24"/>
          <w:szCs w:val="24"/>
        </w:rPr>
        <w:t>locais, regionais e estaduais;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Comercializar espaços de venda de bebida, alimentação parque de diversões e estacionamento, e apresentar a CCO os alvarás dos terceirizados;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Qualquer sugestão de alteração por parte da Licitante Vencedora, seja na programação ou nos itens licitados, deverá ser apresentada à CCO para aval.</w:t>
      </w:r>
    </w:p>
    <w:p w:rsidR="00C03241" w:rsidRPr="00B1610C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lastRenderedPageBreak/>
        <w:t>Comercializar ingressos para a Arena de Shows.</w:t>
      </w:r>
    </w:p>
    <w:p w:rsidR="00C03241" w:rsidRPr="00F42744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Instalação de 12 (doze) catracas para monitoramento de público de entrada e saída do Parque Nacional da Maçã, na seguinte especificação:</w:t>
      </w:r>
    </w:p>
    <w:p w:rsidR="00C03241" w:rsidRPr="00E83E5D" w:rsidRDefault="00C03241" w:rsidP="00C03241">
      <w:pPr>
        <w:pStyle w:val="PargrafodaLista"/>
        <w:tabs>
          <w:tab w:val="left" w:pos="460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42744">
        <w:rPr>
          <w:rFonts w:ascii="Arial" w:hAnsi="Arial" w:cs="Arial"/>
          <w:sz w:val="24"/>
          <w:szCs w:val="24"/>
        </w:rPr>
        <w:t xml:space="preserve">Catraca tipo pedestal de 03 (três) braços, acabamento em aço carbono pintado, a base da catraca deverá ter rampa de acesso, de forma que não haja degraus - ter fluxo bidirecional/reversível - controle eletrônico de acessos, que gere dados e/ou relatórios impressos de lotação - ter ligação com o sistema central que fará o controle de acessos - painel eletrônico na entrada em local visível ao público, indicando a quantidade de pessoas em tempo real, para controle de acesso do público. - estrutura para montagem das catracas, instalação de painel, </w:t>
      </w:r>
      <w:proofErr w:type="spellStart"/>
      <w:r w:rsidRPr="00F42744">
        <w:rPr>
          <w:rFonts w:ascii="Arial" w:hAnsi="Arial" w:cs="Arial"/>
          <w:sz w:val="24"/>
          <w:szCs w:val="24"/>
        </w:rPr>
        <w:t>etc</w:t>
      </w:r>
      <w:proofErr w:type="spellEnd"/>
      <w:r w:rsidRPr="00F42744">
        <w:rPr>
          <w:rFonts w:ascii="Arial" w:hAnsi="Arial" w:cs="Arial"/>
          <w:sz w:val="24"/>
          <w:szCs w:val="24"/>
        </w:rPr>
        <w:t xml:space="preserve"> - software gerenciador de controle de acesso ao público - outros softwares e equipamentos que sejam necessários para o perfeito funcionamento do sistema como um todo - manter 01 (funcionário) para manutenção dos equipamentos e controle do software, devidamente uniformizado. Uma das catracas deve pe</w:t>
      </w:r>
      <w:r>
        <w:rPr>
          <w:rFonts w:ascii="Arial" w:hAnsi="Arial" w:cs="Arial"/>
          <w:sz w:val="24"/>
          <w:szCs w:val="24"/>
        </w:rPr>
        <w:t>rmitir passagem de cadeirantes.</w:t>
      </w:r>
    </w:p>
    <w:p w:rsidR="00C03241" w:rsidRPr="00F42744" w:rsidRDefault="00C03241" w:rsidP="00C03241">
      <w:pPr>
        <w:pStyle w:val="PargrafodaLista"/>
        <w:tabs>
          <w:tab w:val="left" w:pos="460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Estas serão as disposições das 12 catracas:</w:t>
      </w:r>
    </w:p>
    <w:p w:rsidR="00C03241" w:rsidRPr="00F42744" w:rsidRDefault="00C03241" w:rsidP="00C03241">
      <w:pPr>
        <w:pStyle w:val="PargrafodaLista"/>
        <w:tabs>
          <w:tab w:val="left" w:pos="460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A - 5 catracas de entrada;</w:t>
      </w:r>
    </w:p>
    <w:p w:rsidR="00C03241" w:rsidRPr="00F42744" w:rsidRDefault="00C03241" w:rsidP="00C03241">
      <w:pPr>
        <w:pStyle w:val="PargrafodaLista"/>
        <w:tabs>
          <w:tab w:val="left" w:pos="460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B - 3 catracas de saída;</w:t>
      </w:r>
    </w:p>
    <w:p w:rsidR="00C03241" w:rsidRPr="00E83E5D" w:rsidRDefault="00C03241" w:rsidP="00C03241">
      <w:pPr>
        <w:pStyle w:val="PargrafodaLista"/>
        <w:tabs>
          <w:tab w:val="left" w:pos="460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C e D - 2 catracas de entrada e saída (fundos).</w:t>
      </w:r>
    </w:p>
    <w:p w:rsidR="00C03241" w:rsidRPr="00E83E5D" w:rsidRDefault="00C03241" w:rsidP="00C03241">
      <w:pPr>
        <w:pStyle w:val="PargrafodaLista"/>
        <w:numPr>
          <w:ilvl w:val="3"/>
          <w:numId w:val="10"/>
        </w:numPr>
        <w:tabs>
          <w:tab w:val="left" w:pos="4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>Realização de show pirotécnico para Encerramento da XXII Festa Nacional da Maçã</w:t>
      </w:r>
    </w:p>
    <w:p w:rsidR="00C03241" w:rsidRPr="00D828DD" w:rsidRDefault="00C03241" w:rsidP="00C03241">
      <w:pPr>
        <w:tabs>
          <w:tab w:val="left" w:pos="352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 </w:t>
      </w:r>
      <w:r w:rsidRPr="00D828DD">
        <w:rPr>
          <w:rFonts w:ascii="Arial" w:hAnsi="Arial" w:cs="Arial"/>
          <w:b/>
          <w:sz w:val="24"/>
          <w:szCs w:val="24"/>
        </w:rPr>
        <w:t>DOS DIREITOS DA LICITANTE VENCEDORA: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 licitante terá direito a: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100% da arrecadação com venda de bebida, exceto dos Vinhos Finos de Altitud</w:t>
      </w:r>
      <w:r>
        <w:rPr>
          <w:rFonts w:ascii="Arial" w:hAnsi="Arial" w:cs="Arial"/>
          <w:sz w:val="24"/>
          <w:szCs w:val="24"/>
        </w:rPr>
        <w:t xml:space="preserve">e que serão comercializados na 2ª Mostra </w:t>
      </w:r>
      <w:proofErr w:type="spellStart"/>
      <w:r>
        <w:rPr>
          <w:rFonts w:ascii="Arial" w:hAnsi="Arial" w:cs="Arial"/>
          <w:sz w:val="24"/>
          <w:szCs w:val="24"/>
        </w:rPr>
        <w:t>Joaquinense</w:t>
      </w:r>
      <w:proofErr w:type="spellEnd"/>
      <w:r>
        <w:rPr>
          <w:rFonts w:ascii="Arial" w:hAnsi="Arial" w:cs="Arial"/>
          <w:sz w:val="24"/>
          <w:szCs w:val="24"/>
        </w:rPr>
        <w:t xml:space="preserve"> dos Vinhos Finos de Altitude;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100% da arrecadação das vendas de espaços para a praça de alimentação; 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lastRenderedPageBreak/>
        <w:t>100% da arrecadação com venda de Cotas para patrocinadores</w:t>
      </w:r>
      <w:r>
        <w:rPr>
          <w:rFonts w:ascii="Arial" w:hAnsi="Arial" w:cs="Arial"/>
          <w:sz w:val="24"/>
          <w:szCs w:val="24"/>
        </w:rPr>
        <w:t>, incentivadores e apoiadores</w:t>
      </w:r>
      <w:r w:rsidRPr="00B0193B">
        <w:rPr>
          <w:rFonts w:ascii="Arial" w:hAnsi="Arial" w:cs="Arial"/>
          <w:sz w:val="24"/>
          <w:szCs w:val="24"/>
        </w:rPr>
        <w:t>;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100% da Arrecadação com venda de anúncios em telões;</w:t>
      </w:r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100% da arrecadação com venda de espaço para parque de diversões;</w:t>
      </w:r>
    </w:p>
    <w:p w:rsidR="00C03241" w:rsidRPr="00F42744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 xml:space="preserve">100% da arrecadação com vendas de espaços para estacionamento localizado no Centro de Eventos Newton </w:t>
      </w:r>
      <w:proofErr w:type="spellStart"/>
      <w:r w:rsidRPr="00F42744">
        <w:rPr>
          <w:rFonts w:ascii="Arial" w:hAnsi="Arial" w:cs="Arial"/>
          <w:sz w:val="24"/>
          <w:szCs w:val="24"/>
        </w:rPr>
        <w:t>Stélio</w:t>
      </w:r>
      <w:proofErr w:type="spellEnd"/>
      <w:r w:rsidRPr="00F427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744">
        <w:rPr>
          <w:rFonts w:ascii="Arial" w:hAnsi="Arial" w:cs="Arial"/>
          <w:sz w:val="24"/>
          <w:szCs w:val="24"/>
        </w:rPr>
        <w:t>Fontanella</w:t>
      </w:r>
      <w:proofErr w:type="spellEnd"/>
      <w:r w:rsidRPr="00F42744">
        <w:rPr>
          <w:rFonts w:ascii="Arial" w:hAnsi="Arial" w:cs="Arial"/>
          <w:sz w:val="24"/>
          <w:szCs w:val="24"/>
        </w:rPr>
        <w:t xml:space="preserve"> (mediante autorização da Comissão Central Organizadora), o valor máximo da cobrança será de R$ 30,00 (vinte e cinco reais) devendo variar de acordo com o porte do veículo;</w:t>
      </w:r>
    </w:p>
    <w:p w:rsidR="00C03241" w:rsidRPr="00E83E5D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100% da arrecadação com a bilheteria dos shows.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OBSERVAÇÕES:</w:t>
      </w:r>
    </w:p>
    <w:p w:rsidR="00C03241" w:rsidRPr="00F42744" w:rsidRDefault="00C03241" w:rsidP="00C03241">
      <w:pPr>
        <w:pStyle w:val="PargrafodaLista"/>
        <w:numPr>
          <w:ilvl w:val="3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sz w:val="24"/>
          <w:szCs w:val="24"/>
        </w:rPr>
        <w:t xml:space="preserve">Censura: mediante autorização do Poder Judiciário, da 1ª Vara da Comarca de São Joaquim, sugerida de 14 (quatorze) anos completos até a data do evento, desacompanhados dos pais ou responsáveis legais para entrada no Parque Nacional da Maçã e show da XXII Festa Nacional da </w:t>
      </w:r>
      <w:proofErr w:type="gramStart"/>
      <w:r w:rsidRPr="00F42744">
        <w:rPr>
          <w:rFonts w:ascii="Arial" w:hAnsi="Arial" w:cs="Arial"/>
          <w:sz w:val="24"/>
          <w:szCs w:val="24"/>
        </w:rPr>
        <w:t>Maçã</w:t>
      </w:r>
      <w:proofErr w:type="gramEnd"/>
    </w:p>
    <w:p w:rsidR="00C03241" w:rsidRPr="00B0193B" w:rsidRDefault="00C03241" w:rsidP="00C03241">
      <w:pPr>
        <w:pStyle w:val="PargrafodaLista"/>
        <w:numPr>
          <w:ilvl w:val="3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 Licitante Vencedora poderá comercializar ingressos na modalidade “Passaporte” com custo diferenciado;</w:t>
      </w:r>
    </w:p>
    <w:p w:rsidR="00C03241" w:rsidRPr="00B0193B" w:rsidRDefault="00C03241" w:rsidP="00C03241">
      <w:pPr>
        <w:pStyle w:val="PargrafodaLista"/>
        <w:tabs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4.</w:t>
      </w:r>
      <w:proofErr w:type="gramEnd"/>
      <w:r w:rsidRPr="00B0193B">
        <w:rPr>
          <w:rFonts w:ascii="Arial" w:hAnsi="Arial" w:cs="Arial"/>
          <w:sz w:val="24"/>
          <w:szCs w:val="24"/>
        </w:rPr>
        <w:t>Deverá a empresa vence</w:t>
      </w:r>
      <w:r>
        <w:rPr>
          <w:rFonts w:ascii="Arial" w:hAnsi="Arial" w:cs="Arial"/>
          <w:sz w:val="24"/>
          <w:szCs w:val="24"/>
        </w:rPr>
        <w:t>dora disponibilizar: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 xml:space="preserve">02 </w:t>
      </w:r>
      <w:r w:rsidRPr="00F42744">
        <w:rPr>
          <w:rFonts w:ascii="Arial" w:hAnsi="Arial" w:cs="Arial"/>
          <w:sz w:val="24"/>
          <w:szCs w:val="24"/>
        </w:rPr>
        <w:t>(dois) -</w:t>
      </w:r>
      <w:r w:rsidRPr="00F42744">
        <w:rPr>
          <w:rFonts w:ascii="Arial" w:hAnsi="Arial" w:cs="Arial"/>
          <w:b/>
          <w:sz w:val="24"/>
          <w:szCs w:val="24"/>
        </w:rPr>
        <w:t xml:space="preserve"> </w:t>
      </w:r>
      <w:r w:rsidRPr="00F42744">
        <w:rPr>
          <w:rFonts w:ascii="Arial" w:hAnsi="Arial" w:cs="Arial"/>
          <w:sz w:val="24"/>
          <w:szCs w:val="24"/>
        </w:rPr>
        <w:t>Camarotes por dia próximos ao palco principal, com localização mediante aprovação da CCO, para que a CCO distribua entre convidados e autoridades gratuitamente;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>100</w:t>
      </w:r>
      <w:r w:rsidRPr="00F42744">
        <w:rPr>
          <w:rFonts w:ascii="Arial" w:hAnsi="Arial" w:cs="Arial"/>
          <w:sz w:val="24"/>
          <w:szCs w:val="24"/>
        </w:rPr>
        <w:t xml:space="preserve"> (cem) - ingressos na modalidade “Cortesia” para área “Pista”, para Arena Fuji por dia que a CCO distribua entre convidados e autoridades gratuitamente;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>30</w:t>
      </w:r>
      <w:r w:rsidRPr="00F42744">
        <w:rPr>
          <w:rFonts w:ascii="Arial" w:hAnsi="Arial" w:cs="Arial"/>
          <w:sz w:val="24"/>
          <w:szCs w:val="24"/>
        </w:rPr>
        <w:t xml:space="preserve"> (Trinta) - ingressos na modalidade “Cortesia” Para área “</w:t>
      </w:r>
      <w:proofErr w:type="spellStart"/>
      <w:r w:rsidRPr="00F42744">
        <w:rPr>
          <w:rFonts w:ascii="Arial" w:hAnsi="Arial" w:cs="Arial"/>
          <w:sz w:val="24"/>
          <w:szCs w:val="24"/>
        </w:rPr>
        <w:t>Vip</w:t>
      </w:r>
      <w:proofErr w:type="spellEnd"/>
      <w:r w:rsidRPr="00F42744">
        <w:rPr>
          <w:rFonts w:ascii="Arial" w:hAnsi="Arial" w:cs="Arial"/>
          <w:sz w:val="24"/>
          <w:szCs w:val="24"/>
        </w:rPr>
        <w:t>”, para Arena Fuji por dia que a CCO distribua entre convidados e autoridades gratuitamente;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>30</w:t>
      </w:r>
      <w:r w:rsidRPr="00F42744">
        <w:rPr>
          <w:rFonts w:ascii="Arial" w:hAnsi="Arial" w:cs="Arial"/>
          <w:sz w:val="24"/>
          <w:szCs w:val="24"/>
        </w:rPr>
        <w:t xml:space="preserve"> (Trinta) - ingressos na modalidade “Cortesia” Para área “</w:t>
      </w:r>
      <w:proofErr w:type="spellStart"/>
      <w:proofErr w:type="gramStart"/>
      <w:r w:rsidRPr="00F42744">
        <w:rPr>
          <w:rFonts w:ascii="Arial" w:hAnsi="Arial" w:cs="Arial"/>
          <w:sz w:val="24"/>
          <w:szCs w:val="24"/>
        </w:rPr>
        <w:t>OnStage</w:t>
      </w:r>
      <w:proofErr w:type="spellEnd"/>
      <w:proofErr w:type="gramEnd"/>
      <w:r w:rsidRPr="00F42744">
        <w:rPr>
          <w:rFonts w:ascii="Arial" w:hAnsi="Arial" w:cs="Arial"/>
          <w:sz w:val="24"/>
          <w:szCs w:val="24"/>
        </w:rPr>
        <w:t xml:space="preserve">”, </w:t>
      </w:r>
      <w:r w:rsidRPr="00F42744">
        <w:rPr>
          <w:rFonts w:ascii="Arial" w:hAnsi="Arial" w:cs="Arial"/>
          <w:sz w:val="24"/>
          <w:szCs w:val="24"/>
        </w:rPr>
        <w:lastRenderedPageBreak/>
        <w:t>para Arena Fuji por dia que a CCO distribua entre convidados e autoridades gratuitamente;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 xml:space="preserve">200 </w:t>
      </w:r>
      <w:r w:rsidRPr="00F42744">
        <w:rPr>
          <w:rFonts w:ascii="Arial" w:hAnsi="Arial" w:cs="Arial"/>
          <w:sz w:val="24"/>
          <w:szCs w:val="24"/>
        </w:rPr>
        <w:t>(Duzentos) - Passes Livres por dia para o Estacionamento na modalidade “Cortesia” para que a Comissão Central Organizadora – CCO distribua entre convidados e autoridades.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 xml:space="preserve">100 </w:t>
      </w:r>
      <w:r w:rsidRPr="00F42744">
        <w:rPr>
          <w:rFonts w:ascii="Arial" w:hAnsi="Arial" w:cs="Arial"/>
          <w:sz w:val="24"/>
          <w:szCs w:val="24"/>
        </w:rPr>
        <w:t>(duzentos) - Tickets de Refrigerante;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 xml:space="preserve">200 </w:t>
      </w:r>
      <w:r w:rsidRPr="00F42744">
        <w:rPr>
          <w:rFonts w:ascii="Arial" w:hAnsi="Arial" w:cs="Arial"/>
          <w:sz w:val="24"/>
          <w:szCs w:val="24"/>
        </w:rPr>
        <w:t>(cem) - Tickets de Água;</w:t>
      </w:r>
    </w:p>
    <w:p w:rsidR="00C03241" w:rsidRPr="00F42744" w:rsidRDefault="00C03241" w:rsidP="00C03241">
      <w:pPr>
        <w:pStyle w:val="PargrafodaLista"/>
        <w:numPr>
          <w:ilvl w:val="4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744">
        <w:rPr>
          <w:rFonts w:ascii="Arial" w:hAnsi="Arial" w:cs="Arial"/>
          <w:b/>
          <w:sz w:val="24"/>
          <w:szCs w:val="24"/>
        </w:rPr>
        <w:t xml:space="preserve">100 </w:t>
      </w:r>
      <w:r w:rsidRPr="00F42744">
        <w:rPr>
          <w:rFonts w:ascii="Arial" w:hAnsi="Arial" w:cs="Arial"/>
          <w:sz w:val="24"/>
          <w:szCs w:val="24"/>
        </w:rPr>
        <w:t>(cem) - Tickets de Lanches no valor de R$25,00;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Deverá </w:t>
      </w:r>
      <w:proofErr w:type="gramStart"/>
      <w:r w:rsidRPr="006C4AA5">
        <w:rPr>
          <w:rFonts w:ascii="Arial" w:hAnsi="Arial" w:cs="Arial"/>
          <w:sz w:val="24"/>
          <w:szCs w:val="24"/>
        </w:rPr>
        <w:t>a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empresa vencedora disponibilizar 6</w:t>
      </w:r>
      <w:r>
        <w:rPr>
          <w:rFonts w:ascii="Arial" w:hAnsi="Arial" w:cs="Arial"/>
          <w:sz w:val="24"/>
          <w:szCs w:val="24"/>
        </w:rPr>
        <w:t>9</w:t>
      </w:r>
      <w:r w:rsidRPr="006C4AA5">
        <w:rPr>
          <w:rFonts w:ascii="Arial" w:hAnsi="Arial" w:cs="Arial"/>
          <w:sz w:val="24"/>
          <w:szCs w:val="24"/>
        </w:rPr>
        <w:t xml:space="preserve"> Estandes no Pavilhão da Maçã, sem cobrança de taxa, para expositores locais indicados pela Comissão Central Organizadora CCO. Nos mesmos, serão permitidas vendas de produtos locais e regionais (</w:t>
      </w:r>
      <w:proofErr w:type="spellStart"/>
      <w:proofErr w:type="gramStart"/>
      <w:r w:rsidRPr="006C4AA5">
        <w:rPr>
          <w:rFonts w:ascii="Arial" w:hAnsi="Arial" w:cs="Arial"/>
          <w:sz w:val="24"/>
          <w:szCs w:val="24"/>
        </w:rPr>
        <w:t>Maçã,</w:t>
      </w:r>
      <w:proofErr w:type="gramEnd"/>
      <w:r w:rsidRPr="006C4AA5">
        <w:rPr>
          <w:rFonts w:ascii="Arial" w:hAnsi="Arial" w:cs="Arial"/>
          <w:sz w:val="24"/>
          <w:szCs w:val="24"/>
        </w:rPr>
        <w:t>sucos</w:t>
      </w:r>
      <w:proofErr w:type="spellEnd"/>
      <w:r w:rsidRPr="006C4AA5">
        <w:rPr>
          <w:rFonts w:ascii="Arial" w:hAnsi="Arial" w:cs="Arial"/>
          <w:sz w:val="24"/>
          <w:szCs w:val="24"/>
        </w:rPr>
        <w:t>, mel, goiaba serrana e seus derivados, queijo, chocolate artesanal, produtos coloniais (bolachas, doces, geleias e etc.), bem como a comercialização dos tickets de vinhos na 2ª Mostra das Vinhos Finos de Altitude. Bem como a comercialização de carne de cordeiro dentro do Pavilhão III</w:t>
      </w:r>
    </w:p>
    <w:p w:rsidR="00C03241" w:rsidRPr="00A673F3" w:rsidRDefault="00C03241" w:rsidP="00C03241">
      <w:pPr>
        <w:pStyle w:val="PargrafodaLista"/>
        <w:numPr>
          <w:ilvl w:val="3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A cobrança de ingressos será feita apenas para a </w:t>
      </w:r>
      <w:r w:rsidRPr="006C4AA5">
        <w:rPr>
          <w:rFonts w:ascii="Arial" w:hAnsi="Arial" w:cs="Arial"/>
          <w:sz w:val="24"/>
          <w:szCs w:val="24"/>
        </w:rPr>
        <w:t>Arena</w:t>
      </w:r>
      <w:r w:rsidRPr="00B0193B">
        <w:rPr>
          <w:rFonts w:ascii="Arial" w:hAnsi="Arial" w:cs="Arial"/>
          <w:sz w:val="24"/>
          <w:szCs w:val="24"/>
        </w:rPr>
        <w:t xml:space="preserve"> Principal de Shows, </w:t>
      </w:r>
      <w:r w:rsidRPr="00B0193B">
        <w:rPr>
          <w:rFonts w:ascii="Arial" w:hAnsi="Arial" w:cs="Arial"/>
          <w:sz w:val="24"/>
          <w:szCs w:val="24"/>
          <w:u w:val="single"/>
        </w:rPr>
        <w:t>o acesso ao parque será gratuito.</w:t>
      </w:r>
    </w:p>
    <w:p w:rsidR="00C03241" w:rsidRPr="00D828DD" w:rsidRDefault="00C03241" w:rsidP="00C03241">
      <w:pPr>
        <w:tabs>
          <w:tab w:val="left" w:pos="446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 </w:t>
      </w:r>
      <w:r w:rsidRPr="00D828DD">
        <w:rPr>
          <w:rFonts w:ascii="Arial" w:hAnsi="Arial" w:cs="Arial"/>
          <w:b/>
          <w:sz w:val="24"/>
          <w:szCs w:val="24"/>
        </w:rPr>
        <w:t>DA ADMINISTRAÇÃO FINANCEIRA E VENDA DE TICKETS: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A Licitante será responsável por toda administração e segurança financeira do evento, devendo fornecer e vender tickets, efetuar o pagamento das subcontratadas, fornecedores e outros. 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 Licitante deverá disponibilizar diferentes formas de comercialização e pagamento:</w:t>
      </w:r>
    </w:p>
    <w:p w:rsidR="00C03241" w:rsidRPr="00B0193B" w:rsidRDefault="00C03241" w:rsidP="00C03241">
      <w:pPr>
        <w:pStyle w:val="PargrafodaLista"/>
        <w:numPr>
          <w:ilvl w:val="2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E96FFD">
        <w:rPr>
          <w:rFonts w:ascii="Arial" w:hAnsi="Arial" w:cs="Arial"/>
          <w:sz w:val="24"/>
          <w:szCs w:val="24"/>
        </w:rPr>
        <w:t>N</w:t>
      </w:r>
      <w:r w:rsidRPr="00B0193B">
        <w:rPr>
          <w:rFonts w:ascii="Arial" w:hAnsi="Arial" w:cs="Arial"/>
          <w:sz w:val="24"/>
          <w:szCs w:val="24"/>
        </w:rPr>
        <w:t xml:space="preserve">o mínimo 05 (cinco) pontos Venda </w:t>
      </w:r>
      <w:proofErr w:type="gramStart"/>
      <w:r w:rsidRPr="00B0193B">
        <w:rPr>
          <w:rFonts w:ascii="Arial" w:hAnsi="Arial" w:cs="Arial"/>
          <w:sz w:val="24"/>
          <w:szCs w:val="24"/>
        </w:rPr>
        <w:t>física localizados no município de São Joaquim</w:t>
      </w:r>
      <w:r>
        <w:rPr>
          <w:rFonts w:ascii="Arial" w:hAnsi="Arial" w:cs="Arial"/>
          <w:sz w:val="24"/>
          <w:szCs w:val="24"/>
        </w:rPr>
        <w:t xml:space="preserve"> e região</w:t>
      </w:r>
      <w:proofErr w:type="gramEnd"/>
      <w:r w:rsidRPr="00B0193B">
        <w:rPr>
          <w:rFonts w:ascii="Arial" w:hAnsi="Arial" w:cs="Arial"/>
          <w:sz w:val="24"/>
          <w:szCs w:val="24"/>
        </w:rPr>
        <w:t>;</w:t>
      </w:r>
    </w:p>
    <w:p w:rsidR="00C03241" w:rsidRPr="00B0193B" w:rsidRDefault="00C03241" w:rsidP="00C03241">
      <w:pPr>
        <w:pStyle w:val="PargrafodaLista"/>
        <w:numPr>
          <w:ilvl w:val="2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Venda On-line</w:t>
      </w:r>
    </w:p>
    <w:p w:rsidR="00C03241" w:rsidRPr="00B0193B" w:rsidRDefault="00C03241" w:rsidP="00C03241">
      <w:pPr>
        <w:pStyle w:val="PargrafodaLista"/>
        <w:numPr>
          <w:ilvl w:val="2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Formas de pagamento: Dinheiro, Cartão de Crédito e Débito.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Os valores mínimos e máximos para comercialização de ingressos </w:t>
      </w:r>
      <w:r w:rsidRPr="00B0193B">
        <w:rPr>
          <w:rFonts w:ascii="Arial" w:hAnsi="Arial" w:cs="Arial"/>
          <w:sz w:val="24"/>
          <w:szCs w:val="24"/>
        </w:rPr>
        <w:lastRenderedPageBreak/>
        <w:t>serão os seguintes:</w:t>
      </w:r>
    </w:p>
    <w:p w:rsidR="00C03241" w:rsidRPr="00B0193B" w:rsidRDefault="00C03241" w:rsidP="00C03241">
      <w:pPr>
        <w:pStyle w:val="PargrafodaList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Pista:</w:t>
      </w:r>
    </w:p>
    <w:p w:rsidR="00C03241" w:rsidRPr="006C4AA5" w:rsidRDefault="00C03241" w:rsidP="00C03241">
      <w:pPr>
        <w:pStyle w:val="PargrafodaLista"/>
        <w:numPr>
          <w:ilvl w:val="5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Entrada Inteira:</w:t>
      </w:r>
      <w:r>
        <w:rPr>
          <w:rFonts w:ascii="Arial" w:hAnsi="Arial" w:cs="Arial"/>
          <w:sz w:val="24"/>
          <w:szCs w:val="24"/>
        </w:rPr>
        <w:t xml:space="preserve"> </w:t>
      </w:r>
    </w:p>
    <w:p w:rsidR="00C03241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 Mínimo: R$ 50</w:t>
      </w:r>
      <w:r w:rsidRPr="006C4AA5">
        <w:rPr>
          <w:rFonts w:ascii="Arial" w:hAnsi="Arial" w:cs="Arial"/>
          <w:sz w:val="24"/>
          <w:szCs w:val="24"/>
        </w:rPr>
        <w:t>,00 (cinquenta reais);</w:t>
      </w:r>
    </w:p>
    <w:p w:rsidR="00C03241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673F3">
        <w:rPr>
          <w:rFonts w:ascii="Arial" w:hAnsi="Arial" w:cs="Arial"/>
          <w:sz w:val="24"/>
          <w:szCs w:val="24"/>
        </w:rPr>
        <w:t>Valor Máximo: R$ 80,00 (oitenta reais).</w:t>
      </w:r>
    </w:p>
    <w:p w:rsidR="00C03241" w:rsidRPr="00E83E5D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83E5D">
        <w:rPr>
          <w:rFonts w:ascii="Arial" w:hAnsi="Arial" w:cs="Arial"/>
          <w:sz w:val="24"/>
          <w:szCs w:val="24"/>
        </w:rPr>
        <w:t>MeiaEntrada</w:t>
      </w:r>
      <w:proofErr w:type="spellEnd"/>
      <w:proofErr w:type="gramEnd"/>
      <w:r w:rsidRPr="00E83E5D">
        <w:rPr>
          <w:rFonts w:ascii="Arial" w:hAnsi="Arial" w:cs="Arial"/>
          <w:sz w:val="24"/>
          <w:szCs w:val="24"/>
        </w:rPr>
        <w:t xml:space="preserve">: </w:t>
      </w:r>
    </w:p>
    <w:p w:rsidR="00C03241" w:rsidRPr="006C4AA5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Valor Mínimo: R$ 25,00 (vinte e cinco reais);</w:t>
      </w:r>
    </w:p>
    <w:p w:rsidR="00C03241" w:rsidRPr="006C4AA5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Valor Máximo: R$ 40,00 (quarenta reais).</w:t>
      </w:r>
    </w:p>
    <w:p w:rsidR="00C03241" w:rsidRPr="00B81B7F" w:rsidRDefault="00C03241" w:rsidP="00C03241">
      <w:pPr>
        <w:pStyle w:val="PargrafodaLista"/>
        <w:tabs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03241" w:rsidRPr="006C4AA5" w:rsidRDefault="00C03241" w:rsidP="00C03241">
      <w:pPr>
        <w:pStyle w:val="PargrafodaList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 xml:space="preserve">Área </w:t>
      </w:r>
      <w:proofErr w:type="spellStart"/>
      <w:r w:rsidRPr="006C4AA5">
        <w:rPr>
          <w:rFonts w:ascii="Arial" w:hAnsi="Arial" w:cs="Arial"/>
          <w:b/>
          <w:sz w:val="24"/>
          <w:szCs w:val="24"/>
        </w:rPr>
        <w:t>Vip</w:t>
      </w:r>
      <w:proofErr w:type="spellEnd"/>
      <w:r w:rsidRPr="006C4AA5">
        <w:rPr>
          <w:rFonts w:ascii="Arial" w:hAnsi="Arial" w:cs="Arial"/>
          <w:b/>
          <w:sz w:val="24"/>
          <w:szCs w:val="24"/>
        </w:rPr>
        <w:t>:</w:t>
      </w:r>
    </w:p>
    <w:p w:rsidR="00C03241" w:rsidRPr="006C4AA5" w:rsidRDefault="00C03241" w:rsidP="00C03241">
      <w:pPr>
        <w:pStyle w:val="PargrafodaLista"/>
        <w:numPr>
          <w:ilvl w:val="5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Entrada: </w:t>
      </w:r>
    </w:p>
    <w:p w:rsidR="00C03241" w:rsidRPr="006C4AA5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Valor Mínimo: R$ 70,00 (setenta reais);</w:t>
      </w:r>
    </w:p>
    <w:p w:rsidR="00C03241" w:rsidRPr="006C4AA5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Valor Máximo: R$ 100,00 (cem reais).</w:t>
      </w:r>
    </w:p>
    <w:p w:rsidR="00C03241" w:rsidRPr="006C4AA5" w:rsidRDefault="00C03241" w:rsidP="00C03241">
      <w:pPr>
        <w:pStyle w:val="PargrafodaList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C4AA5">
        <w:rPr>
          <w:rFonts w:ascii="Arial" w:hAnsi="Arial" w:cs="Arial"/>
          <w:b/>
          <w:sz w:val="24"/>
          <w:szCs w:val="24"/>
        </w:rPr>
        <w:t>On</w:t>
      </w:r>
      <w:proofErr w:type="spellEnd"/>
      <w:r w:rsidRPr="006C4AA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C4AA5">
        <w:rPr>
          <w:rFonts w:ascii="Arial" w:hAnsi="Arial" w:cs="Arial"/>
          <w:b/>
          <w:sz w:val="24"/>
          <w:szCs w:val="24"/>
        </w:rPr>
        <w:t>Stage</w:t>
      </w:r>
      <w:proofErr w:type="spellEnd"/>
      <w:r w:rsidRPr="006C4AA5">
        <w:rPr>
          <w:rFonts w:ascii="Arial" w:hAnsi="Arial" w:cs="Arial"/>
          <w:b/>
          <w:sz w:val="24"/>
          <w:szCs w:val="24"/>
        </w:rPr>
        <w:t>:</w:t>
      </w:r>
    </w:p>
    <w:p w:rsidR="00C03241" w:rsidRPr="006C4AA5" w:rsidRDefault="00C03241" w:rsidP="00C03241">
      <w:pPr>
        <w:pStyle w:val="PargrafodaLista"/>
        <w:numPr>
          <w:ilvl w:val="5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Entrada: </w:t>
      </w:r>
    </w:p>
    <w:p w:rsidR="00C03241" w:rsidRPr="006C4AA5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Valor Mínimo: R$ 80,00 (oitenta </w:t>
      </w:r>
      <w:r w:rsidRPr="006C4AA5">
        <w:rPr>
          <w:rFonts w:ascii="Arial" w:hAnsi="Arial" w:cs="Arial"/>
          <w:sz w:val="24"/>
          <w:szCs w:val="24"/>
        </w:rPr>
        <w:t>reais) por pessoa;</w:t>
      </w:r>
    </w:p>
    <w:p w:rsidR="00C03241" w:rsidRPr="006C4AA5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Valor Máximo: R$ </w:t>
      </w:r>
      <w:r>
        <w:rPr>
          <w:rFonts w:ascii="Arial" w:hAnsi="Arial" w:cs="Arial"/>
          <w:sz w:val="24"/>
          <w:szCs w:val="24"/>
        </w:rPr>
        <w:t>120</w:t>
      </w:r>
      <w:r w:rsidRPr="006C4AA5">
        <w:rPr>
          <w:rFonts w:ascii="Arial" w:hAnsi="Arial" w:cs="Arial"/>
          <w:sz w:val="24"/>
          <w:szCs w:val="24"/>
        </w:rPr>
        <w:t xml:space="preserve">,00 (cento </w:t>
      </w:r>
      <w:r>
        <w:rPr>
          <w:rFonts w:ascii="Arial" w:hAnsi="Arial" w:cs="Arial"/>
          <w:sz w:val="24"/>
          <w:szCs w:val="24"/>
        </w:rPr>
        <w:t>e vinte</w:t>
      </w:r>
      <w:r w:rsidRPr="006C4AA5">
        <w:rPr>
          <w:rFonts w:ascii="Arial" w:hAnsi="Arial" w:cs="Arial"/>
          <w:sz w:val="24"/>
          <w:szCs w:val="24"/>
        </w:rPr>
        <w:t xml:space="preserve"> reais) por pessoa.</w:t>
      </w:r>
    </w:p>
    <w:p w:rsidR="00C03241" w:rsidRPr="006C4AA5" w:rsidRDefault="00C03241" w:rsidP="00C03241">
      <w:pPr>
        <w:pStyle w:val="PargrafodaLista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Camarotes:</w:t>
      </w:r>
    </w:p>
    <w:p w:rsidR="00C03241" w:rsidRDefault="00C03241" w:rsidP="00C03241">
      <w:pPr>
        <w:pStyle w:val="PargrafodaLista"/>
        <w:numPr>
          <w:ilvl w:val="6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Valor máximo de R$ </w:t>
      </w:r>
      <w:r>
        <w:rPr>
          <w:rFonts w:ascii="Arial" w:hAnsi="Arial" w:cs="Arial"/>
          <w:sz w:val="24"/>
          <w:szCs w:val="24"/>
        </w:rPr>
        <w:t>6</w:t>
      </w:r>
      <w:r w:rsidRPr="006C4AA5">
        <w:rPr>
          <w:rFonts w:ascii="Arial" w:hAnsi="Arial" w:cs="Arial"/>
          <w:sz w:val="24"/>
          <w:szCs w:val="24"/>
        </w:rPr>
        <w:t>.000,00 (</w:t>
      </w:r>
      <w:r>
        <w:rPr>
          <w:rFonts w:ascii="Arial" w:hAnsi="Arial" w:cs="Arial"/>
          <w:sz w:val="24"/>
          <w:szCs w:val="24"/>
        </w:rPr>
        <w:t>seis mil</w:t>
      </w:r>
      <w:r w:rsidRPr="006C4AA5">
        <w:rPr>
          <w:rFonts w:ascii="Arial" w:hAnsi="Arial" w:cs="Arial"/>
          <w:sz w:val="24"/>
          <w:szCs w:val="24"/>
        </w:rPr>
        <w:t>) por camarote com capacidade máxima de 16 pessoas por camarote para três dias com shows.</w:t>
      </w:r>
    </w:p>
    <w:p w:rsidR="00C03241" w:rsidRPr="00002773" w:rsidRDefault="00C03241" w:rsidP="00C03241">
      <w:pPr>
        <w:pStyle w:val="PargrafodaLista"/>
        <w:tabs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C03241" w:rsidRPr="00B0193B" w:rsidRDefault="00C03241" w:rsidP="00C03241">
      <w:pPr>
        <w:pStyle w:val="PargrafodaLista"/>
        <w:tabs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Observação: </w:t>
      </w:r>
      <w:r w:rsidRPr="006C4AA5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 xml:space="preserve"> valores variam conforme os lotes de venda de ingressos</w:t>
      </w:r>
    </w:p>
    <w:p w:rsidR="00C03241" w:rsidRPr="00B0193B" w:rsidRDefault="00C03241" w:rsidP="00C03241">
      <w:pPr>
        <w:pStyle w:val="Corpodetexto"/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03241" w:rsidRPr="00D828DD" w:rsidRDefault="00C03241" w:rsidP="00C03241">
      <w:pPr>
        <w:tabs>
          <w:tab w:val="left" w:pos="446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VII </w:t>
      </w:r>
      <w:r w:rsidRPr="00D828DD">
        <w:rPr>
          <w:rFonts w:ascii="Arial" w:hAnsi="Arial" w:cs="Arial"/>
          <w:b/>
          <w:sz w:val="24"/>
          <w:szCs w:val="24"/>
        </w:rPr>
        <w:t>DOS ALIMENTOS E BEBIDAS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Toda a estrutura (tendas) e equipamentos a serem instalados para a prestação do serviço de alimentação e bebidas serão de responsabilidade da contratada, envolvendo o transporte, montagem e desmontagem, operação e retirada do local, inclusive pias, bancadas, instalações elétricas e de gás e </w:t>
      </w:r>
      <w:r w:rsidRPr="00B0193B">
        <w:rPr>
          <w:rFonts w:ascii="Arial" w:hAnsi="Arial" w:cs="Arial"/>
          <w:sz w:val="24"/>
          <w:szCs w:val="24"/>
        </w:rPr>
        <w:lastRenderedPageBreak/>
        <w:t>equipamentos relativos ao preparo, cocção dos alimentos (panelas, escumadeiras, travessas, fornos, pratos, talheres de metal, guardanapos e demais utensílios).</w:t>
      </w:r>
    </w:p>
    <w:p w:rsidR="00C03241" w:rsidRPr="00B0193B" w:rsidRDefault="00C03241" w:rsidP="00C03241">
      <w:pPr>
        <w:pStyle w:val="PargrafodaLista"/>
        <w:numPr>
          <w:ilvl w:val="1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A Licitante deverá dispor de, no mínimo, 06 (seis) pontos de venda de bebidas, sendo que poderá comercializar os produtos abaixo relacionados com </w:t>
      </w:r>
      <w:r w:rsidRPr="00B0193B">
        <w:rPr>
          <w:rFonts w:ascii="Arial" w:hAnsi="Arial" w:cs="Arial"/>
          <w:sz w:val="24"/>
          <w:szCs w:val="24"/>
          <w:u w:val="single"/>
        </w:rPr>
        <w:t>preço máximo de: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Suco de Frutas Produzido em São Joaquim copo de 500 ml (produzido em São Joaquim/SC): R$ 10,00 (dez reais);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Chopp em Copo de </w:t>
      </w:r>
      <w:proofErr w:type="gramStart"/>
      <w:r>
        <w:rPr>
          <w:rFonts w:ascii="Arial" w:hAnsi="Arial" w:cs="Arial"/>
          <w:sz w:val="24"/>
          <w:szCs w:val="24"/>
        </w:rPr>
        <w:t>500</w:t>
      </w:r>
      <w:r w:rsidRPr="006C4AA5">
        <w:rPr>
          <w:rFonts w:ascii="Arial" w:hAnsi="Arial" w:cs="Arial"/>
          <w:sz w:val="24"/>
          <w:szCs w:val="24"/>
        </w:rPr>
        <w:t>ml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R$ 17,00 (dezessete </w:t>
      </w:r>
      <w:r w:rsidRPr="006C4AA5">
        <w:rPr>
          <w:rFonts w:ascii="Arial" w:hAnsi="Arial" w:cs="Arial"/>
          <w:sz w:val="24"/>
          <w:szCs w:val="24"/>
        </w:rPr>
        <w:t xml:space="preserve">reais); 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Refrigerantes em lata </w:t>
      </w:r>
      <w:proofErr w:type="gramStart"/>
      <w:r w:rsidRPr="006C4AA5">
        <w:rPr>
          <w:rFonts w:ascii="Arial" w:hAnsi="Arial" w:cs="Arial"/>
          <w:sz w:val="24"/>
          <w:szCs w:val="24"/>
        </w:rPr>
        <w:t>350ml</w:t>
      </w:r>
      <w:proofErr w:type="gramEnd"/>
      <w:r w:rsidRPr="006C4AA5">
        <w:rPr>
          <w:rFonts w:ascii="Arial" w:hAnsi="Arial" w:cs="Arial"/>
          <w:sz w:val="24"/>
          <w:szCs w:val="24"/>
        </w:rPr>
        <w:t>: R$ 7</w:t>
      </w:r>
      <w:r>
        <w:rPr>
          <w:rFonts w:ascii="Arial" w:hAnsi="Arial" w:cs="Arial"/>
          <w:sz w:val="24"/>
          <w:szCs w:val="24"/>
        </w:rPr>
        <w:t xml:space="preserve">,00 (sete </w:t>
      </w:r>
      <w:r w:rsidRPr="006C4AA5">
        <w:rPr>
          <w:rFonts w:ascii="Arial" w:hAnsi="Arial" w:cs="Arial"/>
          <w:sz w:val="24"/>
          <w:szCs w:val="24"/>
        </w:rPr>
        <w:t>reais);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Água com ou sem gás Garrafa Pet com no mínimo </w:t>
      </w:r>
      <w:proofErr w:type="gramStart"/>
      <w:r w:rsidRPr="006C4AA5">
        <w:rPr>
          <w:rFonts w:ascii="Arial" w:hAnsi="Arial" w:cs="Arial"/>
          <w:sz w:val="24"/>
          <w:szCs w:val="24"/>
        </w:rPr>
        <w:t>500ml</w:t>
      </w:r>
      <w:proofErr w:type="gramEnd"/>
      <w:r w:rsidRPr="006C4AA5">
        <w:rPr>
          <w:rFonts w:ascii="Arial" w:hAnsi="Arial" w:cs="Arial"/>
          <w:sz w:val="24"/>
          <w:szCs w:val="24"/>
        </w:rPr>
        <w:t>: R$ 5,00 (</w:t>
      </w:r>
      <w:r>
        <w:rPr>
          <w:rFonts w:ascii="Arial" w:hAnsi="Arial" w:cs="Arial"/>
          <w:sz w:val="24"/>
          <w:szCs w:val="24"/>
        </w:rPr>
        <w:t>cinco</w:t>
      </w:r>
      <w:r w:rsidRPr="006C4AA5">
        <w:rPr>
          <w:rFonts w:ascii="Arial" w:hAnsi="Arial" w:cs="Arial"/>
          <w:sz w:val="24"/>
          <w:szCs w:val="24"/>
        </w:rPr>
        <w:t xml:space="preserve"> reais);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Energético em lata com pelo menos </w:t>
      </w:r>
      <w:proofErr w:type="gramStart"/>
      <w:r w:rsidRPr="006C4AA5">
        <w:rPr>
          <w:rFonts w:ascii="Arial" w:hAnsi="Arial" w:cs="Arial"/>
          <w:sz w:val="24"/>
          <w:szCs w:val="24"/>
        </w:rPr>
        <w:t>250ml</w:t>
      </w:r>
      <w:proofErr w:type="gramEnd"/>
      <w:r w:rsidRPr="006C4AA5">
        <w:rPr>
          <w:rFonts w:ascii="Arial" w:hAnsi="Arial" w:cs="Arial"/>
          <w:sz w:val="24"/>
          <w:szCs w:val="24"/>
        </w:rPr>
        <w:t>: R$ 15,00 (quinze reais);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Dose de </w:t>
      </w:r>
      <w:proofErr w:type="gramStart"/>
      <w:r w:rsidRPr="006C4AA5">
        <w:rPr>
          <w:rFonts w:ascii="Arial" w:hAnsi="Arial" w:cs="Arial"/>
          <w:sz w:val="24"/>
          <w:szCs w:val="24"/>
        </w:rPr>
        <w:t>Whisky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com no mínimo 60ml em copo plástico: R$ 22,</w:t>
      </w:r>
      <w:r>
        <w:rPr>
          <w:rFonts w:ascii="Arial" w:hAnsi="Arial" w:cs="Arial"/>
          <w:sz w:val="24"/>
          <w:szCs w:val="24"/>
        </w:rPr>
        <w:t>00 (vinte dois</w:t>
      </w:r>
      <w:r w:rsidRPr="006C4AA5">
        <w:rPr>
          <w:rFonts w:ascii="Arial" w:hAnsi="Arial" w:cs="Arial"/>
          <w:sz w:val="24"/>
          <w:szCs w:val="24"/>
        </w:rPr>
        <w:t xml:space="preserve"> reais);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Dose de </w:t>
      </w:r>
      <w:proofErr w:type="spellStart"/>
      <w:r w:rsidRPr="006C4AA5">
        <w:rPr>
          <w:rFonts w:ascii="Arial" w:hAnsi="Arial" w:cs="Arial"/>
          <w:sz w:val="24"/>
          <w:szCs w:val="24"/>
        </w:rPr>
        <w:t>Vodka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com no mínimo </w:t>
      </w:r>
      <w:proofErr w:type="gramStart"/>
      <w:r w:rsidRPr="006C4AA5">
        <w:rPr>
          <w:rFonts w:ascii="Arial" w:hAnsi="Arial" w:cs="Arial"/>
          <w:sz w:val="24"/>
          <w:szCs w:val="24"/>
        </w:rPr>
        <w:t>60ml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em copo plástico: R$ 13</w:t>
      </w:r>
      <w:r>
        <w:rPr>
          <w:rFonts w:ascii="Arial" w:hAnsi="Arial" w:cs="Arial"/>
          <w:sz w:val="24"/>
          <w:szCs w:val="24"/>
        </w:rPr>
        <w:t>,00 (treze</w:t>
      </w:r>
      <w:r w:rsidRPr="006C4AA5">
        <w:rPr>
          <w:rFonts w:ascii="Arial" w:hAnsi="Arial" w:cs="Arial"/>
          <w:sz w:val="24"/>
          <w:szCs w:val="24"/>
        </w:rPr>
        <w:t xml:space="preserve"> reais);</w:t>
      </w:r>
    </w:p>
    <w:p w:rsidR="00C03241" w:rsidRPr="006C4AA5" w:rsidRDefault="00C03241" w:rsidP="00C03241">
      <w:pPr>
        <w:pStyle w:val="PargrafodaLista"/>
        <w:numPr>
          <w:ilvl w:val="3"/>
          <w:numId w:val="10"/>
        </w:numPr>
        <w:tabs>
          <w:tab w:val="left" w:pos="365"/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licitante vencedora, obrigatoriamente deverá incluir nas vendas também, a venda de </w:t>
      </w:r>
      <w:proofErr w:type="spellStart"/>
      <w:r w:rsidRPr="006C4AA5">
        <w:rPr>
          <w:rFonts w:ascii="Arial" w:hAnsi="Arial" w:cs="Arial"/>
          <w:sz w:val="24"/>
          <w:szCs w:val="24"/>
        </w:rPr>
        <w:t>chopp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local e ou regional (Amures); </w:t>
      </w:r>
    </w:p>
    <w:p w:rsidR="00C03241" w:rsidRPr="00B81B7F" w:rsidRDefault="00C03241" w:rsidP="00C03241">
      <w:pPr>
        <w:pStyle w:val="PargrafodaLista"/>
        <w:tabs>
          <w:tab w:val="left" w:pos="365"/>
          <w:tab w:val="left" w:pos="89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03241" w:rsidRPr="00B0193B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A Licitante deverá oferecer no mínimo duas marcas populares de cada um dos itens </w:t>
      </w:r>
      <w:r>
        <w:rPr>
          <w:rFonts w:ascii="Arial" w:hAnsi="Arial" w:cs="Arial"/>
          <w:sz w:val="24"/>
          <w:szCs w:val="24"/>
        </w:rPr>
        <w:t>acima citado</w:t>
      </w:r>
      <w:r w:rsidRPr="00B0193B">
        <w:rPr>
          <w:rFonts w:ascii="Arial" w:hAnsi="Arial" w:cs="Arial"/>
          <w:sz w:val="24"/>
          <w:szCs w:val="24"/>
        </w:rPr>
        <w:t>s, as quais deverão estar dentro do prazo de validade;</w:t>
      </w:r>
    </w:p>
    <w:p w:rsidR="00C03241" w:rsidRPr="00B0193B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Bebidas importadas deverão ser de procedência legal;</w:t>
      </w:r>
    </w:p>
    <w:p w:rsidR="00C03241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64E04">
        <w:rPr>
          <w:rFonts w:ascii="Arial" w:hAnsi="Arial" w:cs="Arial"/>
          <w:sz w:val="24"/>
          <w:szCs w:val="24"/>
        </w:rPr>
        <w:t>A Licitante deve oferecer todos os utensílios necessários para o consumo adequado das referidas bebidas (copo plástico, g</w:t>
      </w:r>
      <w:r>
        <w:rPr>
          <w:rFonts w:ascii="Arial" w:hAnsi="Arial" w:cs="Arial"/>
          <w:sz w:val="24"/>
          <w:szCs w:val="24"/>
        </w:rPr>
        <w:t>elo, guardanapo, resfriadores), sem cobrança adicional;</w:t>
      </w:r>
    </w:p>
    <w:p w:rsidR="00C03241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O licitante poderá comercializar copos personalizados e reutilizáveis </w:t>
      </w:r>
      <w:r w:rsidRPr="006C4AA5">
        <w:rPr>
          <w:rFonts w:ascii="Arial" w:hAnsi="Arial" w:cs="Arial"/>
          <w:sz w:val="24"/>
          <w:szCs w:val="24"/>
        </w:rPr>
        <w:lastRenderedPageBreak/>
        <w:t>com a logomarca da 22ª Festa Nacional da Maçã.</w:t>
      </w:r>
    </w:p>
    <w:p w:rsidR="00C03241" w:rsidRPr="006C4AA5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prédio denominado Carreteiro </w:t>
      </w:r>
      <w:r w:rsidRPr="006C4AA5">
        <w:rPr>
          <w:rFonts w:ascii="Arial" w:hAnsi="Arial" w:cs="Arial"/>
          <w:sz w:val="24"/>
          <w:szCs w:val="24"/>
        </w:rPr>
        <w:t>deverá ser disponibilizado para a Associação Cultural Esportiva de São Joaquim (ACESJ) sendo isento de tributos e taxas.</w:t>
      </w:r>
    </w:p>
    <w:p w:rsidR="00C03241" w:rsidRPr="00C64E04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64E04">
        <w:rPr>
          <w:rFonts w:ascii="Arial" w:hAnsi="Arial" w:cs="Arial"/>
          <w:sz w:val="24"/>
          <w:szCs w:val="24"/>
        </w:rPr>
        <w:t>A licitante vencedora fica autorizada a realizar a divulgação de eventuais colaboradores;</w:t>
      </w:r>
    </w:p>
    <w:p w:rsidR="00C03241" w:rsidRPr="00B0193B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Ainda poderá a Licitante efetuar a ornamentação/decoração de todos os espaços da feira com logomarcas, símbolos, cartazes, dentre outros materiais disponibilizados por colaboradores;</w:t>
      </w:r>
    </w:p>
    <w:p w:rsidR="00C03241" w:rsidRPr="00B0193B" w:rsidRDefault="00C03241" w:rsidP="00C03241">
      <w:pPr>
        <w:pStyle w:val="PargrafodaLista"/>
        <w:numPr>
          <w:ilvl w:val="1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 Licitante deverá dispor de, no mínimo</w:t>
      </w:r>
      <w:r w:rsidRPr="00B0193B">
        <w:rPr>
          <w:rFonts w:ascii="Arial" w:hAnsi="Arial" w:cs="Arial"/>
          <w:color w:val="FF0000"/>
          <w:sz w:val="24"/>
          <w:szCs w:val="24"/>
        </w:rPr>
        <w:t xml:space="preserve"> </w:t>
      </w:r>
      <w:r w:rsidRPr="00B0193B">
        <w:rPr>
          <w:rFonts w:ascii="Arial" w:hAnsi="Arial" w:cs="Arial"/>
          <w:sz w:val="24"/>
          <w:szCs w:val="24"/>
        </w:rPr>
        <w:t>04 (quatro) pontos de venda de guloseimas e 08 (oito) pontos de venda de lanches, os quais serão comercializados com o valor máximo conforme segue: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Misto quente e Pastel: R$12,00 (doze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Cachorro-quente: R$ 12,00 (doze reais)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Cachorro-quente Duplo (02 salsichas): R$16,00 (dezesseis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Espetinho – R$12,00 (doze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X-salada: R$20,00 (vinte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X-bacon, X-</w:t>
      </w:r>
      <w:proofErr w:type="spellStart"/>
      <w:r w:rsidRPr="006C4AA5">
        <w:rPr>
          <w:rFonts w:ascii="Arial" w:hAnsi="Arial" w:cs="Arial"/>
          <w:sz w:val="24"/>
          <w:szCs w:val="24"/>
        </w:rPr>
        <w:t>frescal</w:t>
      </w:r>
      <w:proofErr w:type="spellEnd"/>
      <w:r w:rsidRPr="006C4AA5">
        <w:rPr>
          <w:rFonts w:ascii="Arial" w:hAnsi="Arial" w:cs="Arial"/>
          <w:sz w:val="24"/>
          <w:szCs w:val="24"/>
        </w:rPr>
        <w:t>, X-calabresa, X-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>entrevero: R$25,00 (vinte e cinco reais</w:t>
      </w:r>
      <w:proofErr w:type="gramStart"/>
      <w:r w:rsidRPr="006C4AA5">
        <w:rPr>
          <w:rFonts w:ascii="Arial" w:hAnsi="Arial" w:cs="Arial"/>
          <w:sz w:val="24"/>
          <w:szCs w:val="24"/>
        </w:rPr>
        <w:t>)</w:t>
      </w:r>
      <w:proofErr w:type="gramEnd"/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X-tudo e X-picanha: R$32,00 (trinta e dois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Crepe Simples: R$10,00 (dez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>Crepe Duplo: R$15,00 (quinze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>Churros simples: R$10,00 (dez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Churros Gourmet: R$12,00 (doze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 Fondue de Chocolate com Morango: R$15,00 (quinze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Fondue de Chocolate com Uva: R$15,00 (quinze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Fondue de Chocolate com Maçã: R$10,00 (dez reais);</w:t>
      </w:r>
    </w:p>
    <w:p w:rsidR="00C03241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Fondue de Chocolate com Banana: R$10,00 (dez reais);</w:t>
      </w:r>
    </w:p>
    <w:p w:rsidR="00C03241" w:rsidRPr="00E83E5D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E83E5D">
        <w:rPr>
          <w:rFonts w:ascii="Arial" w:hAnsi="Arial" w:cs="Arial"/>
          <w:sz w:val="24"/>
          <w:szCs w:val="24"/>
        </w:rPr>
        <w:t xml:space="preserve">Porções individuais de Batatas Fritas com no mínimo 300 gramas: </w:t>
      </w:r>
      <w:r w:rsidRPr="00E83E5D">
        <w:rPr>
          <w:rFonts w:ascii="Arial" w:hAnsi="Arial" w:cs="Arial"/>
          <w:sz w:val="24"/>
          <w:szCs w:val="24"/>
        </w:rPr>
        <w:lastRenderedPageBreak/>
        <w:t>R$20,00 (vinte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Porções para 06 pessoas de Batatas Fritas com no mínimo 1.200 gramas: R$50,00 (cinquenta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*Rosca de Coalhada: R$ 5,00 (cinco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*Fatia de torta de maçã: R$ 10,00 (dez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*Fatia de torta de uva: R$ 10,00 (dez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</w:t>
      </w:r>
      <w:proofErr w:type="spellStart"/>
      <w:r w:rsidRPr="006C4AA5">
        <w:rPr>
          <w:rFonts w:ascii="Arial" w:hAnsi="Arial" w:cs="Arial"/>
          <w:sz w:val="24"/>
          <w:szCs w:val="24"/>
        </w:rPr>
        <w:t>Bijajica</w:t>
      </w:r>
      <w:proofErr w:type="spellEnd"/>
      <w:r w:rsidRPr="006C4AA5">
        <w:rPr>
          <w:rFonts w:ascii="Arial" w:hAnsi="Arial" w:cs="Arial"/>
          <w:sz w:val="24"/>
          <w:szCs w:val="24"/>
        </w:rPr>
        <w:t>: R$ 4,00 (quatro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*Pastel de Maçã: R$ 5,00 (cinco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*Porção Individual de Entrevero com no mínimo 300g: R$ 25,00 (vinte</w:t>
      </w:r>
      <w:r>
        <w:rPr>
          <w:rFonts w:ascii="Arial" w:hAnsi="Arial" w:cs="Arial"/>
          <w:sz w:val="24"/>
          <w:szCs w:val="24"/>
        </w:rPr>
        <w:t xml:space="preserve"> cinco</w:t>
      </w:r>
      <w:r w:rsidRPr="006C4AA5">
        <w:rPr>
          <w:rFonts w:ascii="Arial" w:hAnsi="Arial" w:cs="Arial"/>
          <w:sz w:val="24"/>
          <w:szCs w:val="24"/>
        </w:rPr>
        <w:t xml:space="preserve"> reais);</w:t>
      </w:r>
    </w:p>
    <w:p w:rsidR="00C03241" w:rsidRPr="006C4AA5" w:rsidRDefault="00C03241" w:rsidP="00C03241">
      <w:pPr>
        <w:pStyle w:val="PargrafodaLista"/>
        <w:numPr>
          <w:ilvl w:val="2"/>
          <w:numId w:val="9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*Porção Individual de paçoca de pinhão com no mínimo 300g: R$ 20,00 (vinte reais).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Os itens indicados com “*” deverão ser oferecidos obrigatoriamente;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Os equipamentos deverão estar em perfeito estado de conservação, sendo que problemas técnicos deverão ser imediatamente sanados, mesmo que por substituição dos equipamentos, sem causar danos ou prejuízos ao Município.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A segurança e proteção dos equipamentos serão </w:t>
      </w:r>
      <w:r w:rsidRPr="00B0193B">
        <w:rPr>
          <w:rFonts w:ascii="Arial" w:hAnsi="Arial" w:cs="Arial"/>
          <w:spacing w:val="2"/>
          <w:sz w:val="24"/>
          <w:szCs w:val="24"/>
        </w:rPr>
        <w:t xml:space="preserve">de </w:t>
      </w:r>
      <w:r w:rsidRPr="00B0193B">
        <w:rPr>
          <w:rFonts w:ascii="Arial" w:hAnsi="Arial" w:cs="Arial"/>
          <w:sz w:val="24"/>
          <w:szCs w:val="24"/>
        </w:rPr>
        <w:t>inteira responsabilidade da licitante.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A Licitante será responsável pela limpeza do ambiente, bem como pelo fornecimento de pratos, talheres, copos, toalhas</w:t>
      </w:r>
      <w:r>
        <w:rPr>
          <w:rFonts w:ascii="Arial" w:hAnsi="Arial" w:cs="Arial"/>
          <w:sz w:val="24"/>
          <w:szCs w:val="24"/>
        </w:rPr>
        <w:t>,</w:t>
      </w:r>
      <w:r w:rsidRPr="00B0193B">
        <w:rPr>
          <w:rFonts w:ascii="Arial" w:hAnsi="Arial" w:cs="Arial"/>
          <w:sz w:val="24"/>
          <w:szCs w:val="24"/>
        </w:rPr>
        <w:t xml:space="preserve"> guardanapos, palitos e outros utensílios necessários</w:t>
      </w:r>
      <w:r>
        <w:rPr>
          <w:rFonts w:ascii="Arial" w:hAnsi="Arial" w:cs="Arial"/>
          <w:sz w:val="24"/>
          <w:szCs w:val="24"/>
        </w:rPr>
        <w:t>, sem cobrança adicional</w:t>
      </w:r>
      <w:r w:rsidRPr="00B0193B">
        <w:rPr>
          <w:rFonts w:ascii="Arial" w:hAnsi="Arial" w:cs="Arial"/>
          <w:sz w:val="24"/>
          <w:szCs w:val="24"/>
        </w:rPr>
        <w:t>.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Manter a disciplina entre o seu pessoal, fazendo-o cumprir, na execução dos serviços, as normas legais sobre segurança, contra riscos de acidentes e uso adequado de Equipamentos de Proteção Individual.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Observar e cumprir rigorosamente todas as normas da vigilância sanitária;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Não vender bebidas e/ou comidas em recipientes de vidro;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Manter a execução dos serviços em ritmo adequado e eficiente;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lastRenderedPageBreak/>
        <w:t>Possuir serviços para venda de bilhetes (ticket) para o consumo de lanches e bebidas</w:t>
      </w:r>
      <w:r>
        <w:rPr>
          <w:rFonts w:ascii="Arial" w:hAnsi="Arial" w:cs="Arial"/>
          <w:sz w:val="24"/>
          <w:szCs w:val="24"/>
        </w:rPr>
        <w:t xml:space="preserve"> em cada estabelecimento, respectivo</w:t>
      </w:r>
      <w:r w:rsidRPr="00B0193B">
        <w:rPr>
          <w:rFonts w:ascii="Arial" w:hAnsi="Arial" w:cs="Arial"/>
          <w:sz w:val="24"/>
          <w:szCs w:val="24"/>
        </w:rPr>
        <w:t>;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Manter seu pessoal identificado e uniformizado, com toucas e luvas, observando todas as normas sanitárias, de higiene e limpeza;</w:t>
      </w:r>
    </w:p>
    <w:p w:rsidR="00C03241" w:rsidRPr="00B0193B" w:rsidRDefault="00C03241" w:rsidP="00C03241">
      <w:pPr>
        <w:pStyle w:val="PargrafodaLista"/>
        <w:numPr>
          <w:ilvl w:val="1"/>
          <w:numId w:val="8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Realizar os abastecimentos,</w:t>
      </w:r>
      <w:r>
        <w:rPr>
          <w:rFonts w:ascii="Arial" w:hAnsi="Arial" w:cs="Arial"/>
          <w:sz w:val="24"/>
          <w:szCs w:val="24"/>
        </w:rPr>
        <w:t xml:space="preserve"> diariamente até no máximo às 10</w:t>
      </w:r>
      <w:r w:rsidRPr="00B0193B">
        <w:rPr>
          <w:rFonts w:ascii="Arial" w:hAnsi="Arial" w:cs="Arial"/>
          <w:sz w:val="24"/>
          <w:szCs w:val="24"/>
        </w:rPr>
        <w:t xml:space="preserve">h, sendo que após este horário, não será mais permitida </w:t>
      </w:r>
      <w:proofErr w:type="gramStart"/>
      <w:r w:rsidRPr="00B0193B">
        <w:rPr>
          <w:rFonts w:ascii="Arial" w:hAnsi="Arial" w:cs="Arial"/>
          <w:sz w:val="24"/>
          <w:szCs w:val="24"/>
        </w:rPr>
        <w:t>a</w:t>
      </w:r>
      <w:proofErr w:type="gramEnd"/>
      <w:r w:rsidRPr="00B0193B">
        <w:rPr>
          <w:rFonts w:ascii="Arial" w:hAnsi="Arial" w:cs="Arial"/>
          <w:sz w:val="24"/>
          <w:szCs w:val="24"/>
        </w:rPr>
        <w:t xml:space="preserve"> entrada de veículos nos locais de circulação do espaço destinado à realização dos eventos.</w:t>
      </w:r>
    </w:p>
    <w:p w:rsidR="00C03241" w:rsidRPr="00B0193B" w:rsidRDefault="00C03241" w:rsidP="00C03241">
      <w:pPr>
        <w:pStyle w:val="Corpodetexto"/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03241" w:rsidRPr="00D828DD" w:rsidRDefault="00C03241" w:rsidP="00C03241">
      <w:pPr>
        <w:tabs>
          <w:tab w:val="left" w:pos="53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VIII </w:t>
      </w:r>
      <w:r w:rsidRPr="00D828DD">
        <w:rPr>
          <w:rFonts w:ascii="Arial" w:hAnsi="Arial" w:cs="Arial"/>
          <w:b/>
          <w:sz w:val="24"/>
          <w:szCs w:val="24"/>
        </w:rPr>
        <w:t>DA FISCALIZAÇÃO DOS SERVIÇOS</w:t>
      </w:r>
    </w:p>
    <w:p w:rsidR="00C03241" w:rsidRPr="006C4AA5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Os serviços ora permitidos serão fiscalizados permanentemente pelo Município através dos fiscais de contratos, Comissão Central Organizadora do Evento, (conforme modelo Anexo XIV e XV) Vigilância Sanitária, Corpo de Bombeiros e Polícias Civil e Militar.</w:t>
      </w:r>
    </w:p>
    <w:p w:rsidR="00C03241" w:rsidRPr="006C4AA5" w:rsidRDefault="00C03241" w:rsidP="00C03241">
      <w:pPr>
        <w:pStyle w:val="PargrafodaLista"/>
        <w:numPr>
          <w:ilvl w:val="1"/>
          <w:numId w:val="10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Os valores e a qualidade dos alimentos e bebidas que forem comercializados pela licitante serão fiscalizados pela Comissão Central Organizadora, </w:t>
      </w:r>
    </w:p>
    <w:p w:rsidR="00C03241" w:rsidRPr="006C4AA5" w:rsidRDefault="00C03241" w:rsidP="00C03241">
      <w:pPr>
        <w:tabs>
          <w:tab w:val="left" w:pos="89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5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03241" w:rsidRPr="00D828DD" w:rsidRDefault="00C03241" w:rsidP="00C03241">
      <w:pPr>
        <w:tabs>
          <w:tab w:val="left" w:pos="525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28DD">
        <w:rPr>
          <w:rFonts w:ascii="Arial" w:hAnsi="Arial" w:cs="Arial"/>
          <w:b/>
          <w:sz w:val="24"/>
          <w:szCs w:val="24"/>
        </w:rPr>
        <w:t>IX DAS NECESSIDADES DO EVENTO:</w:t>
      </w:r>
    </w:p>
    <w:p w:rsidR="00C03241" w:rsidRDefault="00C03241" w:rsidP="00C03241">
      <w:pPr>
        <w:tabs>
          <w:tab w:val="left" w:pos="525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03241" w:rsidRPr="00D828DD" w:rsidRDefault="00C03241" w:rsidP="00C03241">
      <w:pPr>
        <w:tabs>
          <w:tab w:val="left" w:pos="525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D828DD">
        <w:rPr>
          <w:rFonts w:ascii="Arial" w:hAnsi="Arial" w:cs="Arial"/>
          <w:b/>
          <w:sz w:val="24"/>
          <w:szCs w:val="24"/>
        </w:rPr>
        <w:t>ESTRUTURAS</w:t>
      </w:r>
    </w:p>
    <w:p w:rsidR="00C03241" w:rsidRPr="006C4AA5" w:rsidRDefault="00C03241" w:rsidP="00C03241">
      <w:pPr>
        <w:pStyle w:val="PargrafodaLista"/>
        <w:tabs>
          <w:tab w:val="left" w:pos="525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licitante vencedora deverá montar: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Portal Principal (localizado na via) Q30 medindo 13 x 8 m, com quatro pés direitos de 08 metros de altura, com dois travessões; incluindo iluminação </w:t>
      </w:r>
      <w:proofErr w:type="gramStart"/>
      <w:r w:rsidRPr="006C4AA5">
        <w:rPr>
          <w:rFonts w:ascii="Arial" w:hAnsi="Arial" w:cs="Arial"/>
          <w:sz w:val="24"/>
          <w:szCs w:val="24"/>
        </w:rPr>
        <w:t>cênica</w:t>
      </w:r>
      <w:proofErr w:type="gramEnd"/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 Portal de Entrada (Acesso ao Parque) Q30 medindo 17x6m; com quatro pés direitos de 06 metros de altura, com dois travessões; incluindo iluminação cênica;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lastRenderedPageBreak/>
        <w:t>01 Portal de Acesso ao Pavilhão da Maçã – Q30 medindo 18x5m; com quatro pés direitos de 05 metros de altura, com dois travessões; incluída iluminação cênica;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 Portal Arena Fuji Q30 medindo 5x10m;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</w:t>
      </w:r>
      <w:proofErr w:type="spellStart"/>
      <w:r w:rsidRPr="006C4AA5">
        <w:rPr>
          <w:rFonts w:ascii="Arial" w:hAnsi="Arial" w:cs="Arial"/>
          <w:sz w:val="24"/>
          <w:szCs w:val="24"/>
        </w:rPr>
        <w:t>Backdrop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em Q30, medindo 04x03 metros para instalação de mapa lúdico;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</w:t>
      </w:r>
      <w:proofErr w:type="spellStart"/>
      <w:r w:rsidRPr="006C4AA5">
        <w:rPr>
          <w:rFonts w:ascii="Arial" w:hAnsi="Arial" w:cs="Arial"/>
          <w:sz w:val="24"/>
          <w:szCs w:val="24"/>
        </w:rPr>
        <w:t>Backdrop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em Q30, medindo 03x02 metros para instalação de mapa lúdico;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Palanque para Desfile de Abertura: palco coberto medindo </w:t>
      </w:r>
      <w:proofErr w:type="gramStart"/>
      <w:r w:rsidRPr="006C4AA5">
        <w:rPr>
          <w:rFonts w:ascii="Arial" w:hAnsi="Arial" w:cs="Arial"/>
          <w:sz w:val="24"/>
          <w:szCs w:val="24"/>
        </w:rPr>
        <w:t>04x08mx1,</w:t>
      </w:r>
      <w:proofErr w:type="gramEnd"/>
      <w:r w:rsidRPr="006C4AA5">
        <w:rPr>
          <w:rFonts w:ascii="Arial" w:hAnsi="Arial" w:cs="Arial"/>
          <w:sz w:val="24"/>
          <w:szCs w:val="24"/>
        </w:rPr>
        <w:t>20m de altura, coberto, com escada de acesso e quebra-corpo, montado no Calçadão, no Centro de São Joaquim; (seguindo as exigências do Corpo de Bombeiros de SC)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Pavilhão da Maçã:</w:t>
      </w:r>
    </w:p>
    <w:p w:rsidR="00C03241" w:rsidRPr="00C3193F" w:rsidRDefault="00C03241" w:rsidP="00C03241">
      <w:pPr>
        <w:pStyle w:val="PargrafodaLista"/>
        <w:numPr>
          <w:ilvl w:val="3"/>
          <w:numId w:val="10"/>
        </w:numPr>
        <w:tabs>
          <w:tab w:val="left" w:pos="63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69</w:t>
      </w:r>
      <w:r w:rsidRPr="006C4AA5">
        <w:rPr>
          <w:rFonts w:ascii="Arial" w:hAnsi="Arial" w:cs="Arial"/>
          <w:sz w:val="24"/>
          <w:szCs w:val="24"/>
        </w:rPr>
        <w:t xml:space="preserve"> Estandes 03x03m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com divisórias em TS e perfis em alumínio, com 2,20m de altura, </w:t>
      </w:r>
      <w:r w:rsidRPr="006C4AA5">
        <w:rPr>
          <w:rFonts w:ascii="Arial" w:hAnsi="Arial" w:cs="Arial"/>
          <w:sz w:val="24"/>
          <w:szCs w:val="24"/>
        </w:rPr>
        <w:t xml:space="preserve">02 lâmpadas e 02 tomadas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em cada espaço e uma testeira </w:t>
      </w:r>
      <w:proofErr w:type="spellStart"/>
      <w:r w:rsidRPr="006C4AA5">
        <w:rPr>
          <w:rFonts w:ascii="Arial" w:hAnsi="Arial" w:cs="Arial"/>
          <w:color w:val="000000" w:themeColor="text1"/>
          <w:sz w:val="24"/>
          <w:szCs w:val="24"/>
        </w:rPr>
        <w:t>adesivada</w:t>
      </w:r>
      <w:proofErr w:type="spellEnd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de identificação em cada estande</w:t>
      </w:r>
      <w:r w:rsidRPr="006C4AA5">
        <w:rPr>
          <w:rFonts w:ascii="Arial" w:hAnsi="Arial" w:cs="Arial"/>
          <w:sz w:val="24"/>
          <w:szCs w:val="24"/>
        </w:rPr>
        <w:t xml:space="preserve"> para Expositores.</w:t>
      </w:r>
      <w:r>
        <w:rPr>
          <w:rFonts w:ascii="Arial" w:hAnsi="Arial" w:cs="Arial"/>
          <w:sz w:val="24"/>
          <w:szCs w:val="24"/>
        </w:rPr>
        <w:t xml:space="preserve"> Entre esses estandes, 16 serão direcionados para </w:t>
      </w:r>
      <w:proofErr w:type="gramStart"/>
      <w:r>
        <w:rPr>
          <w:rFonts w:ascii="Arial" w:hAnsi="Arial" w:cs="Arial"/>
          <w:sz w:val="24"/>
          <w:szCs w:val="24"/>
        </w:rPr>
        <w:t>a Vinhos</w:t>
      </w:r>
      <w:proofErr w:type="gramEnd"/>
      <w:r>
        <w:rPr>
          <w:rFonts w:ascii="Arial" w:hAnsi="Arial" w:cs="Arial"/>
          <w:sz w:val="24"/>
          <w:szCs w:val="24"/>
        </w:rPr>
        <w:t xml:space="preserve"> de Altitude e, os mesmos, deverão conter 01 balcão pra cada vinícola com o intuito de comercializar e degustar os vinhos.</w:t>
      </w:r>
      <w:r w:rsidRPr="00C3193F">
        <w:rPr>
          <w:rFonts w:ascii="Arial" w:hAnsi="Arial" w:cs="Arial"/>
          <w:sz w:val="24"/>
          <w:szCs w:val="24"/>
        </w:rPr>
        <w:t xml:space="preserve"> O piso deve ser forrado com </w:t>
      </w:r>
      <w:proofErr w:type="spellStart"/>
      <w:r w:rsidRPr="00C3193F">
        <w:rPr>
          <w:rFonts w:ascii="Arial" w:hAnsi="Arial" w:cs="Arial"/>
          <w:sz w:val="24"/>
          <w:szCs w:val="24"/>
        </w:rPr>
        <w:t>carpet</w:t>
      </w:r>
      <w:proofErr w:type="spellEnd"/>
      <w:r w:rsidRPr="00C3193F">
        <w:rPr>
          <w:rFonts w:ascii="Arial" w:hAnsi="Arial" w:cs="Arial"/>
          <w:sz w:val="24"/>
          <w:szCs w:val="24"/>
        </w:rPr>
        <w:t xml:space="preserve"> limpo e em bom estado de conservação na cor cinza escuro e os corredores deverão ser demarcados com </w:t>
      </w:r>
      <w:proofErr w:type="spellStart"/>
      <w:r w:rsidRPr="00C3193F">
        <w:rPr>
          <w:rFonts w:ascii="Arial" w:hAnsi="Arial" w:cs="Arial"/>
          <w:sz w:val="24"/>
          <w:szCs w:val="24"/>
        </w:rPr>
        <w:t>carpet</w:t>
      </w:r>
      <w:proofErr w:type="spellEnd"/>
      <w:r w:rsidRPr="00C3193F">
        <w:rPr>
          <w:rFonts w:ascii="Arial" w:hAnsi="Arial" w:cs="Arial"/>
          <w:sz w:val="24"/>
          <w:szCs w:val="24"/>
        </w:rPr>
        <w:t xml:space="preserve"> limpo e em bom estado na cor vermelho escuro. 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Arena Fuji – Pavilhão principal de shows: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Palco medindo 20x10 em alumínio Q30 ou P50, com pé direito de 08 metros de altura coberto com lona </w:t>
      </w:r>
      <w:proofErr w:type="spellStart"/>
      <w:proofErr w:type="gramStart"/>
      <w:r w:rsidRPr="006C4AA5">
        <w:rPr>
          <w:rFonts w:ascii="Arial" w:hAnsi="Arial" w:cs="Arial"/>
          <w:sz w:val="24"/>
          <w:szCs w:val="24"/>
        </w:rPr>
        <w:t>anti-chamas</w:t>
      </w:r>
      <w:proofErr w:type="spellEnd"/>
      <w:proofErr w:type="gramEnd"/>
      <w:r w:rsidRPr="006C4AA5">
        <w:rPr>
          <w:rFonts w:ascii="Arial" w:hAnsi="Arial" w:cs="Arial"/>
          <w:sz w:val="24"/>
          <w:szCs w:val="24"/>
        </w:rPr>
        <w:t xml:space="preserve">, sendo piso do palco com 1,50 metros de altura; 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Passarela em formato de “T” medindo 12x08m com 1,5m de largura, na altura do piso do palco;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Back </w:t>
      </w:r>
      <w:proofErr w:type="spellStart"/>
      <w:r w:rsidRPr="006C4AA5">
        <w:rPr>
          <w:rFonts w:ascii="Arial" w:hAnsi="Arial" w:cs="Arial"/>
          <w:sz w:val="24"/>
          <w:szCs w:val="24"/>
        </w:rPr>
        <w:t>Stage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medindo 10x5m ligada ao palco;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lastRenderedPageBreak/>
        <w:t xml:space="preserve">01 Cobertura de 20x10m com piso e </w:t>
      </w:r>
      <w:proofErr w:type="spellStart"/>
      <w:r w:rsidRPr="006C4AA5">
        <w:rPr>
          <w:rFonts w:ascii="Arial" w:hAnsi="Arial" w:cs="Arial"/>
          <w:sz w:val="24"/>
          <w:szCs w:val="24"/>
        </w:rPr>
        <w:t>carpet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divididos em 04 camarins, sendo 01 deles com 05x05m e os outros 03 com 03x04m, com porta com chave e mobiliário (01 sofá de 02 lugares, 01 mesa com 04 cadeiras, bancada para servir alimentação) 08 pontos de tomadas 2P+T e 05 pontos de luminárias instalados (o camarim 05x05m deverá possuir ar condicionado);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20 Camarotes medindo 2,5x2m, delimitados com quebra-corpo e saída para os dois lados;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Pavilhão de Cobertura medindo 70x40m em Q30 ou P50 com fechamentos laterais com lona </w:t>
      </w:r>
      <w:proofErr w:type="spellStart"/>
      <w:proofErr w:type="gramStart"/>
      <w:r w:rsidRPr="006C4AA5">
        <w:rPr>
          <w:rFonts w:ascii="Arial" w:hAnsi="Arial" w:cs="Arial"/>
          <w:sz w:val="24"/>
          <w:szCs w:val="24"/>
        </w:rPr>
        <w:t>anti-chamas</w:t>
      </w:r>
      <w:proofErr w:type="spellEnd"/>
      <w:proofErr w:type="gramEnd"/>
      <w:r w:rsidRPr="006C4AA5">
        <w:rPr>
          <w:rFonts w:ascii="Arial" w:hAnsi="Arial" w:cs="Arial"/>
          <w:sz w:val="24"/>
          <w:szCs w:val="24"/>
        </w:rPr>
        <w:t xml:space="preserve"> e pé direito com pelo menos 08m de altura compatível com o Palco;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500m grade de contensão com 1,10m de altura por 3m de largura;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600m de fechamento lateral com 2,10m de altura, galvanizado;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35 barricadas padrão do Corpo de Bombeiros;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</w:t>
      </w:r>
      <w:proofErr w:type="spellStart"/>
      <w:r w:rsidRPr="006C4AA5">
        <w:rPr>
          <w:rFonts w:ascii="Arial" w:hAnsi="Arial" w:cs="Arial"/>
          <w:sz w:val="24"/>
          <w:szCs w:val="24"/>
        </w:rPr>
        <w:t>House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Mix 06x05m com </w:t>
      </w:r>
      <w:proofErr w:type="gramStart"/>
      <w:r w:rsidRPr="006C4AA5">
        <w:rPr>
          <w:rFonts w:ascii="Arial" w:hAnsi="Arial" w:cs="Arial"/>
          <w:sz w:val="24"/>
          <w:szCs w:val="24"/>
        </w:rPr>
        <w:t>40cm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de altura;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02 Tendas 10x10m com fechamento lateral para portaria e hall de entrada;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Tenda 10x10m com fechamento lateral, divisórias dividida em 04 guichês para montagem da bilheteria com 04 guichês em </w:t>
      </w:r>
      <w:proofErr w:type="spellStart"/>
      <w:r w:rsidRPr="006C4AA5">
        <w:rPr>
          <w:rFonts w:ascii="Arial" w:hAnsi="Arial" w:cs="Arial"/>
          <w:sz w:val="24"/>
          <w:szCs w:val="24"/>
        </w:rPr>
        <w:t>octanorm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medindo 1,5x1m, com piso, iluminação e 05 tomadas;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02 Kits de segurança conforme exigência do Corpo de Bombeiros,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Grid de estrutura em Q30 nas laterais do palco medindo 5x3m, com pé direito de 04m;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06 luminárias localizadas em pontos estratégicos na arena de shows.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Rider de som e luz de grande porte de acordo com a solicitação dos artistas contratados para apresentação no palco principal conforme a programação divulgada (consulta prévia à Prefeitura) pela organização do evento e cartas de exclusividades anexadas a este Edital;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Palco Gala (Palco Alternativo) e Praça de Alimentação: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lastRenderedPageBreak/>
        <w:t>Palco 12x10m com 1,10m de altura;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Q30 medindo 12x3m montado em formato de trave para instalação de lona para </w:t>
      </w:r>
      <w:proofErr w:type="spellStart"/>
      <w:r w:rsidRPr="006C4AA5">
        <w:rPr>
          <w:rFonts w:ascii="Arial" w:hAnsi="Arial" w:cs="Arial"/>
          <w:sz w:val="24"/>
          <w:szCs w:val="24"/>
        </w:rPr>
        <w:t>backdrop</w:t>
      </w:r>
      <w:proofErr w:type="spellEnd"/>
      <w:r w:rsidRPr="006C4AA5">
        <w:rPr>
          <w:rFonts w:ascii="Arial" w:hAnsi="Arial" w:cs="Arial"/>
          <w:sz w:val="24"/>
          <w:szCs w:val="24"/>
        </w:rPr>
        <w:t>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Pavilhão de Cobertura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medindo 20x70m com </w:t>
      </w:r>
      <w:r w:rsidRPr="006C4AA5">
        <w:rPr>
          <w:rFonts w:ascii="Arial" w:hAnsi="Arial" w:cs="Arial"/>
          <w:sz w:val="24"/>
          <w:szCs w:val="24"/>
        </w:rPr>
        <w:t xml:space="preserve">fechamentos laterais e pé direito compatível com o Palco; e para cobertura das lanchonetes cinco tendas 10x10, altura compatível com a da </w:t>
      </w:r>
      <w:proofErr w:type="gramStart"/>
      <w:r w:rsidRPr="006C4AA5">
        <w:rPr>
          <w:rFonts w:ascii="Arial" w:hAnsi="Arial" w:cs="Arial"/>
          <w:sz w:val="24"/>
          <w:szCs w:val="24"/>
        </w:rPr>
        <w:t>cobertura</w:t>
      </w:r>
      <w:proofErr w:type="gramEnd"/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 camarim 5x5m com porta com chave e mobiliário (um sofá de dois lugares, uma mesa com cadeiras, bancada para servir alimentação, caixa térmica, quatro pontos de tomadas e quatro pontos de iluminação instalados).</w:t>
      </w:r>
    </w:p>
    <w:p w:rsidR="00C03241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Piso de Nivelamento adequado para dança atendendo o tamanho de toda a arena;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Adequação de piso para exposição de cavalos, com madeiras no pavilhão III;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Rider de som e luz (características mínimas conforme exigências dos artistas contratados):</w:t>
      </w: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500 Mesas e 2.000 Cadeiras brancas;</w:t>
      </w:r>
    </w:p>
    <w:p w:rsidR="00C03241" w:rsidRPr="006C4AA5" w:rsidRDefault="00C03241" w:rsidP="00C03241">
      <w:pPr>
        <w:widowControl/>
        <w:autoSpaceDE/>
        <w:autoSpaceDN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widowControl/>
        <w:autoSpaceDE/>
        <w:autoSpaceDN/>
        <w:spacing w:line="360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CONCURSO CULTURAL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Tablado (</w:t>
      </w:r>
      <w:proofErr w:type="spellStart"/>
      <w:proofErr w:type="gramStart"/>
      <w:r w:rsidRPr="006C4AA5">
        <w:rPr>
          <w:rFonts w:ascii="Arial" w:hAnsi="Arial" w:cs="Arial"/>
          <w:b/>
          <w:bCs/>
          <w:sz w:val="24"/>
          <w:szCs w:val="24"/>
        </w:rPr>
        <w:t>Tam</w:t>
      </w:r>
      <w:proofErr w:type="spellEnd"/>
      <w:proofErr w:type="gramEnd"/>
      <w:r w:rsidRPr="006C4AA5"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b/>
          <w:bCs/>
          <w:sz w:val="24"/>
          <w:szCs w:val="24"/>
        </w:rPr>
        <w:t>14m X 14m)</w:t>
      </w:r>
      <w:r w:rsidRPr="006C4AA5">
        <w:rPr>
          <w:rFonts w:ascii="Arial" w:hAnsi="Arial" w:cs="Arial"/>
          <w:sz w:val="24"/>
          <w:szCs w:val="24"/>
        </w:rPr>
        <w:t xml:space="preserve"> para a competição das invernadas Artísticas, Danças </w:t>
      </w:r>
      <w:proofErr w:type="spellStart"/>
      <w:r w:rsidRPr="006C4AA5">
        <w:rPr>
          <w:rFonts w:ascii="Arial" w:hAnsi="Arial" w:cs="Arial"/>
          <w:sz w:val="24"/>
          <w:szCs w:val="24"/>
        </w:rPr>
        <w:t>Birivas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e chula.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C4AA5">
        <w:rPr>
          <w:rFonts w:ascii="Arial" w:hAnsi="Arial" w:cs="Arial"/>
          <w:sz w:val="24"/>
          <w:szCs w:val="24"/>
        </w:rPr>
        <w:t>Lonão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(30m X 30m) para o evento das danças 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- Palco (10m x 08m) para os músicos das apresentações 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- 150 cadeiras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Arquibancada para o evento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- Contratação da Empresa para Sistema de Notas e inscrições do Rodeio 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- Contratação do Apresentador 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Contratação de Sonorização para todas as apresentações.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- Contratação de Juízes avaliadores Oficiais do MTG-SC </w:t>
      </w:r>
    </w:p>
    <w:p w:rsidR="00C03241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Estadia em hotéis para os Avaliadores.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Alimentação para os Avaliadores.</w:t>
      </w:r>
      <w:r w:rsidRPr="006C4AA5">
        <w:rPr>
          <w:rFonts w:ascii="Arial" w:hAnsi="Arial" w:cs="Arial"/>
          <w:sz w:val="24"/>
          <w:szCs w:val="24"/>
        </w:rPr>
        <w:t xml:space="preserve"> 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Troféus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para modalidades em 1°, 2° e 3° lugar </w:t>
      </w:r>
      <w:r w:rsidRPr="006C4AA5">
        <w:rPr>
          <w:rFonts w:ascii="Arial" w:hAnsi="Arial" w:cs="Arial"/>
          <w:b/>
          <w:bCs/>
          <w:sz w:val="24"/>
          <w:szCs w:val="24"/>
        </w:rPr>
        <w:t xml:space="preserve">(Intérprete vocal e instrumental. Declamadores, chula, danças </w:t>
      </w:r>
      <w:proofErr w:type="spellStart"/>
      <w:r w:rsidRPr="006C4AA5">
        <w:rPr>
          <w:rFonts w:ascii="Arial" w:hAnsi="Arial" w:cs="Arial"/>
          <w:b/>
          <w:bCs/>
          <w:sz w:val="24"/>
          <w:szCs w:val="24"/>
        </w:rPr>
        <w:t>Birivas</w:t>
      </w:r>
      <w:proofErr w:type="spellEnd"/>
      <w:r w:rsidRPr="006C4AA5">
        <w:rPr>
          <w:rFonts w:ascii="Arial" w:hAnsi="Arial" w:cs="Arial"/>
          <w:b/>
          <w:bCs/>
          <w:sz w:val="24"/>
          <w:szCs w:val="24"/>
        </w:rPr>
        <w:t xml:space="preserve"> e Danças </w:t>
      </w:r>
      <w:r w:rsidRPr="006C4AA5">
        <w:rPr>
          <w:rFonts w:ascii="Arial" w:hAnsi="Arial" w:cs="Arial"/>
          <w:b/>
          <w:bCs/>
          <w:sz w:val="24"/>
          <w:szCs w:val="24"/>
        </w:rPr>
        <w:lastRenderedPageBreak/>
        <w:t>tradicionais).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C4AA5">
        <w:rPr>
          <w:rFonts w:ascii="Arial" w:hAnsi="Arial" w:cs="Arial"/>
          <w:b/>
          <w:bCs/>
          <w:sz w:val="24"/>
          <w:szCs w:val="24"/>
        </w:rPr>
        <w:t xml:space="preserve">1° LUGAR: 25 / </w:t>
      </w:r>
      <w:r w:rsidRPr="006C4AA5">
        <w:rPr>
          <w:rFonts w:ascii="Arial" w:eastAsiaTheme="minorHAnsi" w:hAnsi="Arial" w:cs="Arial"/>
          <w:b/>
          <w:bCs/>
          <w:sz w:val="24"/>
          <w:szCs w:val="24"/>
          <w:lang w:eastAsia="en-US" w:bidi="ar-SA"/>
        </w:rPr>
        <w:t>2</w:t>
      </w:r>
      <w:r w:rsidRPr="006C4AA5">
        <w:rPr>
          <w:rFonts w:ascii="Arial" w:hAnsi="Arial" w:cs="Arial"/>
          <w:b/>
          <w:bCs/>
          <w:sz w:val="24"/>
          <w:szCs w:val="24"/>
        </w:rPr>
        <w:t>° LUGAR: 25 /</w:t>
      </w:r>
      <w:proofErr w:type="gramStart"/>
      <w:r w:rsidRPr="006C4AA5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 w:rsidRPr="006C4AA5">
        <w:rPr>
          <w:rFonts w:ascii="Arial" w:eastAsiaTheme="minorHAnsi" w:hAnsi="Arial" w:cs="Arial"/>
          <w:b/>
          <w:bCs/>
          <w:sz w:val="24"/>
          <w:szCs w:val="24"/>
          <w:lang w:eastAsia="en-US" w:bidi="ar-SA"/>
        </w:rPr>
        <w:t>3</w:t>
      </w:r>
      <w:r w:rsidRPr="006C4AA5">
        <w:rPr>
          <w:rFonts w:ascii="Arial" w:hAnsi="Arial" w:cs="Arial"/>
          <w:b/>
          <w:bCs/>
          <w:sz w:val="24"/>
          <w:szCs w:val="24"/>
        </w:rPr>
        <w:t xml:space="preserve">° LUGAR: 25 </w:t>
      </w:r>
    </w:p>
    <w:p w:rsidR="00C03241" w:rsidRPr="006C4AA5" w:rsidRDefault="00C03241" w:rsidP="00C0324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C4AA5">
        <w:rPr>
          <w:rFonts w:ascii="Arial" w:hAnsi="Arial" w:cs="Arial"/>
          <w:b/>
          <w:bCs/>
          <w:sz w:val="24"/>
          <w:szCs w:val="24"/>
        </w:rPr>
        <w:t xml:space="preserve">– TOTALIZANDO 75 TROFÉUS </w:t>
      </w:r>
    </w:p>
    <w:p w:rsidR="00C03241" w:rsidRPr="006C4AA5" w:rsidRDefault="00C03241" w:rsidP="00C03241">
      <w:pPr>
        <w:pStyle w:val="PargrafodaLista"/>
        <w:widowControl/>
        <w:autoSpaceDE/>
        <w:autoSpaceDN/>
        <w:spacing w:line="360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Cobertura de Parque: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Cobertura de Corredor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com </w:t>
      </w:r>
      <w:r w:rsidRPr="006C4AA5">
        <w:rPr>
          <w:rFonts w:ascii="Arial" w:hAnsi="Arial" w:cs="Arial"/>
          <w:sz w:val="24"/>
          <w:szCs w:val="24"/>
        </w:rPr>
        <w:t>115m</w:t>
      </w:r>
      <w:r w:rsidRPr="006C4AA5">
        <w:rPr>
          <w:rFonts w:ascii="Arial" w:hAnsi="Arial" w:cs="Arial"/>
          <w:color w:val="FF0000"/>
          <w:sz w:val="24"/>
          <w:szCs w:val="24"/>
        </w:rPr>
        <w:t xml:space="preserve">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de comprimento </w:t>
      </w:r>
      <w:r w:rsidRPr="006C4AA5">
        <w:rPr>
          <w:rFonts w:ascii="Arial" w:hAnsi="Arial" w:cs="Arial"/>
          <w:sz w:val="24"/>
          <w:szCs w:val="24"/>
        </w:rPr>
        <w:t>x 05m de largura e 2,8m de pé direito e três tendas 10x10m;</w:t>
      </w:r>
    </w:p>
    <w:p w:rsidR="00C03241" w:rsidRPr="006C4AA5" w:rsidRDefault="00C03241" w:rsidP="00C03241">
      <w:pPr>
        <w:pStyle w:val="PargrafodaLista"/>
        <w:widowControl/>
        <w:autoSpaceDE/>
        <w:autoSpaceDN/>
        <w:spacing w:line="36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Expo Feira de Animais (</w:t>
      </w:r>
      <w:proofErr w:type="gramStart"/>
      <w:r w:rsidRPr="006C4AA5">
        <w:rPr>
          <w:rFonts w:ascii="Arial" w:hAnsi="Arial" w:cs="Arial"/>
          <w:sz w:val="24"/>
          <w:szCs w:val="24"/>
        </w:rPr>
        <w:t>bovinos, equinos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 ovinos):</w:t>
      </w:r>
    </w:p>
    <w:p w:rsidR="00C03241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100 baias padrão FEI para Cavalos medindo 03x03m, 2,20m de altura;</w:t>
      </w:r>
    </w:p>
    <w:p w:rsidR="00C03241" w:rsidRPr="002C4E8C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2C4E8C">
        <w:rPr>
          <w:rFonts w:ascii="Arial" w:hAnsi="Arial" w:cs="Arial"/>
          <w:sz w:val="24"/>
          <w:szCs w:val="24"/>
        </w:rPr>
        <w:t>20 baias para cavalos</w:t>
      </w:r>
      <w:r>
        <w:rPr>
          <w:rFonts w:ascii="Arial" w:hAnsi="Arial" w:cs="Arial"/>
          <w:sz w:val="24"/>
          <w:szCs w:val="24"/>
        </w:rPr>
        <w:t xml:space="preserve"> medindo 03</w:t>
      </w:r>
      <w:r w:rsidRPr="002C4E8C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0</w:t>
      </w:r>
      <w:r w:rsidRPr="002C4E8C">
        <w:rPr>
          <w:rFonts w:ascii="Arial" w:hAnsi="Arial" w:cs="Arial"/>
          <w:sz w:val="24"/>
          <w:szCs w:val="24"/>
        </w:rPr>
        <w:t xml:space="preserve">3m por 2,20 de altura 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18 pirâmides medindo 10x10m,</w:t>
      </w:r>
      <w:r w:rsidRPr="006C4AA5">
        <w:t xml:space="preserve"> </w:t>
      </w:r>
      <w:r w:rsidRPr="006C4AA5">
        <w:rPr>
          <w:rFonts w:ascii="Arial" w:hAnsi="Arial" w:cs="Arial"/>
          <w:sz w:val="24"/>
          <w:szCs w:val="24"/>
        </w:rPr>
        <w:t>e são montadas acopladas conforme disponibilidade de área;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6C4AA5">
        <w:rPr>
          <w:rFonts w:ascii="Arial" w:hAnsi="Arial" w:cs="Arial"/>
          <w:sz w:val="24"/>
          <w:szCs w:val="24"/>
        </w:rPr>
        <w:t>Paletes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de acordo com a necessidade estipulada pela CCO;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04 Baias ovelhas</w:t>
      </w:r>
      <w:proofErr w:type="gramStart"/>
      <w:r w:rsidRPr="006C4AA5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medindo 1,5x1,5m, </w:t>
      </w:r>
    </w:p>
    <w:p w:rsidR="00C03241" w:rsidRPr="006C4AA5" w:rsidRDefault="00C03241" w:rsidP="00C03241">
      <w:pPr>
        <w:pStyle w:val="PargrafodaLista"/>
        <w:widowControl/>
        <w:autoSpaceDE/>
        <w:autoSpaceDN/>
        <w:spacing w:line="36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widowControl/>
        <w:numPr>
          <w:ilvl w:val="1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Tendas Extras: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10 Tenda 05x05m 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07 Tendas 10x10m </w:t>
      </w:r>
    </w:p>
    <w:p w:rsidR="00C03241" w:rsidRPr="006C4AA5" w:rsidRDefault="00C03241" w:rsidP="00C03241">
      <w:pPr>
        <w:pStyle w:val="PargrafodaLista"/>
        <w:widowControl/>
        <w:numPr>
          <w:ilvl w:val="3"/>
          <w:numId w:val="10"/>
        </w:numPr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05 Tendas 10x5m</w:t>
      </w:r>
    </w:p>
    <w:p w:rsidR="00C03241" w:rsidRPr="006C4AA5" w:rsidRDefault="00C03241" w:rsidP="00C03241">
      <w:pPr>
        <w:pStyle w:val="PargrafodaLista"/>
        <w:widowControl/>
        <w:autoSpaceDE/>
        <w:autoSpaceDN/>
        <w:spacing w:line="360" w:lineRule="auto"/>
        <w:ind w:left="709"/>
        <w:contextualSpacing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widowControl/>
        <w:autoSpaceDE/>
        <w:autoSpaceDN/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OBSERVAÇÃO:</w:t>
      </w:r>
      <w:r w:rsidRPr="006C4AA5">
        <w:rPr>
          <w:rFonts w:ascii="Arial" w:hAnsi="Arial" w:cs="Arial"/>
          <w:sz w:val="24"/>
          <w:szCs w:val="24"/>
        </w:rPr>
        <w:t xml:space="preserve"> Todas as tendas devem estar equipadas com iluminação e aterramento. As tendas extras serão direcionadas de acordo com a necessidade e segurança do evento.</w:t>
      </w:r>
    </w:p>
    <w:p w:rsidR="00C03241" w:rsidRPr="006C4AA5" w:rsidRDefault="00C03241" w:rsidP="00C03241">
      <w:pPr>
        <w:pStyle w:val="PargrafodaLista"/>
        <w:widowControl/>
        <w:autoSpaceDE/>
        <w:autoSpaceDN/>
        <w:spacing w:line="360" w:lineRule="auto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C03241" w:rsidRPr="00D828DD" w:rsidRDefault="00C03241" w:rsidP="00C03241">
      <w:pPr>
        <w:tabs>
          <w:tab w:val="left" w:pos="525"/>
          <w:tab w:val="left" w:pos="993"/>
        </w:tabs>
        <w:spacing w:line="360" w:lineRule="auto"/>
        <w:ind w:left="-39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Pr="00D828DD">
        <w:rPr>
          <w:rFonts w:ascii="Arial" w:hAnsi="Arial" w:cs="Arial"/>
          <w:b/>
          <w:sz w:val="24"/>
          <w:szCs w:val="24"/>
        </w:rPr>
        <w:t>SANITÁRIOS QUÍMICOS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70 (setenta) toaletes autônomos (sanitários químicos) que dispensam redes de água e esgoto; com vaso sanitário, suporte para papel, espelho, gel antibacteriano e mictório, produzido em polietileno, com piso antiderrapante, </w:t>
      </w:r>
      <w:r w:rsidRPr="006C4AA5">
        <w:rPr>
          <w:rFonts w:ascii="Arial" w:hAnsi="Arial" w:cs="Arial"/>
          <w:sz w:val="24"/>
          <w:szCs w:val="24"/>
        </w:rPr>
        <w:lastRenderedPageBreak/>
        <w:t>aberturas para a circulação de ar, teto translúcido para absorção de luz, trinco e porta com fechamento automático, identificação de Masculino e Feminino. Altura 2,24m; Largura 1,22m; comprimento 1,16m. Sendo 30 (trinta) femininos, 30 (trinta) Masculinos e 10 (dez) para Portadores de Necessidades Especiais</w:t>
      </w:r>
      <w:r>
        <w:rPr>
          <w:rFonts w:ascii="Arial" w:hAnsi="Arial" w:cs="Arial"/>
          <w:sz w:val="24"/>
          <w:szCs w:val="24"/>
        </w:rPr>
        <w:t>, distribuídos por todo o parque incluindo a área do CTG.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C4AA5">
        <w:rPr>
          <w:rFonts w:ascii="Arial" w:hAnsi="Arial" w:cs="Arial"/>
          <w:sz w:val="24"/>
          <w:szCs w:val="24"/>
        </w:rPr>
        <w:t>8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(oito) lavatórios para ser distribuído de acordo com os toaletes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34</w:t>
      </w:r>
      <w:r>
        <w:rPr>
          <w:rFonts w:ascii="Arial" w:hAnsi="Arial" w:cs="Arial"/>
          <w:sz w:val="24"/>
          <w:szCs w:val="24"/>
        </w:rPr>
        <w:t xml:space="preserve"> dispense</w:t>
      </w:r>
      <w:r w:rsidRPr="006C4AA5">
        <w:rPr>
          <w:rFonts w:ascii="Arial" w:hAnsi="Arial" w:cs="Arial"/>
          <w:sz w:val="24"/>
          <w:szCs w:val="24"/>
        </w:rPr>
        <w:t xml:space="preserve"> de álcool em gel antisséptico 70</w:t>
      </w:r>
      <w:r w:rsidRPr="006C4AA5">
        <w:rPr>
          <w:rFonts w:ascii="Arial" w:hAnsi="Arial" w:cs="Arial"/>
          <w:sz w:val="26"/>
          <w:szCs w:val="24"/>
        </w:rPr>
        <w:t>º INPM</w:t>
      </w:r>
      <w:r w:rsidRPr="006C4AA5">
        <w:rPr>
          <w:rFonts w:ascii="Arial" w:hAnsi="Arial" w:cs="Arial"/>
          <w:sz w:val="24"/>
          <w:szCs w:val="24"/>
        </w:rPr>
        <w:t xml:space="preserve"> sendo dispostos nos seguintes locais: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6</w:t>
      </w:r>
      <w:proofErr w:type="gramEnd"/>
      <w:r>
        <w:rPr>
          <w:rFonts w:ascii="Arial" w:hAnsi="Arial" w:cs="Arial"/>
          <w:sz w:val="24"/>
          <w:szCs w:val="24"/>
        </w:rPr>
        <w:t xml:space="preserve"> no espaço próximo a cancha de laço e CTG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C4AA5">
        <w:rPr>
          <w:rFonts w:ascii="Arial" w:hAnsi="Arial" w:cs="Arial"/>
          <w:sz w:val="24"/>
          <w:szCs w:val="24"/>
        </w:rPr>
        <w:t>8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nos lavatórios externos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C4AA5">
        <w:rPr>
          <w:rFonts w:ascii="Arial" w:hAnsi="Arial" w:cs="Arial"/>
          <w:sz w:val="24"/>
          <w:szCs w:val="24"/>
        </w:rPr>
        <w:t>1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na casa da imprensa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C4AA5">
        <w:rPr>
          <w:rFonts w:ascii="Arial" w:hAnsi="Arial" w:cs="Arial"/>
          <w:sz w:val="24"/>
          <w:szCs w:val="24"/>
        </w:rPr>
        <w:t>1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na casa da prefeitura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C4AA5">
        <w:rPr>
          <w:rFonts w:ascii="Arial" w:hAnsi="Arial" w:cs="Arial"/>
          <w:sz w:val="24"/>
          <w:szCs w:val="24"/>
        </w:rPr>
        <w:t>6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na bilheteria</w:t>
      </w:r>
    </w:p>
    <w:p w:rsidR="00C03241" w:rsidRPr="006C4AA5" w:rsidRDefault="00C03241" w:rsidP="00C03241">
      <w:pPr>
        <w:pStyle w:val="PargrafodaLista"/>
        <w:numPr>
          <w:ilvl w:val="1"/>
          <w:numId w:val="6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12 espalhados pelo parque</w:t>
      </w:r>
    </w:p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OBSERVAÇÕES:</w:t>
      </w:r>
      <w:r w:rsidRPr="006C4AA5">
        <w:rPr>
          <w:rFonts w:ascii="Arial" w:hAnsi="Arial" w:cs="Arial"/>
          <w:sz w:val="24"/>
          <w:szCs w:val="24"/>
        </w:rPr>
        <w:t xml:space="preserve"> Fornecer química, desinfetantes e todos os suprimentos necessários para a utilização dos banheiros, fazer a coleta/sucção diária dos efluentes em tanque/caminhão adequado, além do acompanhamento diário de pelo menos 05 (cinco) profissionais para limpeza e manutenção.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tabs>
          <w:tab w:val="left" w:pos="619"/>
          <w:tab w:val="left" w:pos="993"/>
        </w:tabs>
        <w:spacing w:line="360" w:lineRule="auto"/>
        <w:ind w:left="-39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  <w:r w:rsidRPr="00D828DD">
        <w:rPr>
          <w:rFonts w:ascii="Arial" w:hAnsi="Arial" w:cs="Arial"/>
          <w:b/>
          <w:sz w:val="24"/>
          <w:szCs w:val="24"/>
        </w:rPr>
        <w:t>PARQUE DE DIVERSÕES</w:t>
      </w:r>
    </w:p>
    <w:p w:rsidR="00C03241" w:rsidRPr="00D828DD" w:rsidRDefault="00C03241" w:rsidP="00C03241">
      <w:pPr>
        <w:tabs>
          <w:tab w:val="left" w:pos="619"/>
          <w:tab w:val="left" w:pos="993"/>
        </w:tabs>
        <w:spacing w:line="360" w:lineRule="auto"/>
        <w:ind w:left="-396"/>
        <w:jc w:val="both"/>
        <w:rPr>
          <w:rFonts w:ascii="Arial" w:hAnsi="Arial" w:cs="Arial"/>
          <w:b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0"/>
          <w:numId w:val="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Disponibilizar o parque de diversões tradicional, contendo pelo menos 10 brinquedos – todos em bom estado de conservação, revisão e manutenção em dia, bem como </w:t>
      </w:r>
      <w:proofErr w:type="spellStart"/>
      <w:r w:rsidRPr="006C4AA5">
        <w:rPr>
          <w:rFonts w:ascii="Arial" w:hAnsi="Arial" w:cs="Arial"/>
          <w:sz w:val="24"/>
          <w:szCs w:val="24"/>
        </w:rPr>
        <w:t>ARTs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e demais documentos que comprovem a segurança dos equipamentos.</w:t>
      </w:r>
    </w:p>
    <w:p w:rsidR="00C03241" w:rsidRPr="006C4AA5" w:rsidRDefault="00C03241" w:rsidP="00C03241">
      <w:pPr>
        <w:pStyle w:val="PargrafodaLista"/>
        <w:numPr>
          <w:ilvl w:val="0"/>
          <w:numId w:val="4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 A Licitante Vencedora deverá oferecer pelo menos 500 ingressos para a Secretaria Municipal de Educação, Cultura e Desporto para distribuição gratuita na rede municipal de ensino.</w:t>
      </w: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C03241" w:rsidRDefault="00C03241" w:rsidP="00C03241">
      <w:pPr>
        <w:tabs>
          <w:tab w:val="left" w:pos="53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D828DD">
        <w:rPr>
          <w:rFonts w:ascii="Arial" w:hAnsi="Arial" w:cs="Arial"/>
          <w:b/>
          <w:sz w:val="24"/>
          <w:szCs w:val="24"/>
        </w:rPr>
        <w:t>DECORAÇÃO/MOBÍLIA</w:t>
      </w:r>
    </w:p>
    <w:p w:rsidR="00C03241" w:rsidRPr="00D828DD" w:rsidRDefault="00C03241" w:rsidP="00C03241">
      <w:pPr>
        <w:tabs>
          <w:tab w:val="left" w:pos="53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1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Licitante Vencedora deverá ter a maçã e a natureza serrana como tema principal para a decoração dos diversos ambientes onde a programação da XXII Festa Nacional da Maçã será realizada. </w:t>
      </w:r>
    </w:p>
    <w:p w:rsidR="00C03241" w:rsidRPr="006C4AA5" w:rsidRDefault="00C03241" w:rsidP="00C03241">
      <w:pPr>
        <w:pStyle w:val="PargrafodaLista"/>
        <w:numPr>
          <w:ilvl w:val="1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Os itens e ambientes a serem decorados são: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Carro Alegórico das Soberanas da XXII Festa Nacional da Maçã, com elementos temáticos com destaque para a maçã, para uso durante o Desfile Oficial de Abertura;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Hall de Entrada com cobertura total de paredes e rebaixamento de teto com pelo menos 12 lustres, tapetes, poltronas, estofados, arranjos com maçãs e flores, aparadores, mesa central e iluminação cênica;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6C4AA5">
        <w:rPr>
          <w:rFonts w:ascii="Arial" w:hAnsi="Arial" w:cs="Arial"/>
          <w:sz w:val="24"/>
          <w:szCs w:val="24"/>
        </w:rPr>
        <w:t>Lounge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das Soberanas, cobertura de parede, rebaixamento de teto, </w:t>
      </w:r>
      <w:proofErr w:type="spellStart"/>
      <w:r w:rsidRPr="006C4AA5">
        <w:rPr>
          <w:rFonts w:ascii="Arial" w:hAnsi="Arial" w:cs="Arial"/>
          <w:sz w:val="24"/>
          <w:szCs w:val="24"/>
        </w:rPr>
        <w:t>carpet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vermelho cobrindo todo a </w:t>
      </w:r>
      <w:proofErr w:type="spellStart"/>
      <w:r w:rsidRPr="006C4AA5">
        <w:rPr>
          <w:rFonts w:ascii="Arial" w:hAnsi="Arial" w:cs="Arial"/>
          <w:sz w:val="24"/>
          <w:szCs w:val="24"/>
        </w:rPr>
        <w:t>lounge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, mobiliário para destaque da maçã no mínimo </w:t>
      </w:r>
      <w:proofErr w:type="gramStart"/>
      <w:r w:rsidRPr="006C4AA5">
        <w:rPr>
          <w:rFonts w:ascii="Arial" w:hAnsi="Arial" w:cs="Arial"/>
          <w:sz w:val="24"/>
          <w:szCs w:val="24"/>
        </w:rPr>
        <w:t>4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lustres, 3 poltronas </w:t>
      </w:r>
      <w:proofErr w:type="spellStart"/>
      <w:r w:rsidRPr="006C4AA5">
        <w:rPr>
          <w:rFonts w:ascii="Arial" w:hAnsi="Arial" w:cs="Arial"/>
          <w:sz w:val="24"/>
          <w:szCs w:val="24"/>
        </w:rPr>
        <w:t>capitone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para o trono das soberanas, aparadores e tapetes.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Rebaixamento de teto no Pavilhão de Exposição sobre os expositores de maçã contendo: </w:t>
      </w:r>
      <w:proofErr w:type="gramStart"/>
      <w:r w:rsidRPr="006C4AA5">
        <w:rPr>
          <w:rFonts w:ascii="Arial" w:hAnsi="Arial" w:cs="Arial"/>
          <w:sz w:val="24"/>
          <w:szCs w:val="24"/>
        </w:rPr>
        <w:t>4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lustres, iluminação cênica de acordo com a necessidade no expositor.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Camarins da Arena Fuji e do Palco Gala, de acordo com as solicitações dos artistas contratados;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Decoração do Palanque montado no Centro da Cidade para Desfile Oficial de Abertura com tecido de fundo e cobertura lateral do palco e arranjos florais;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Montagem e decoração de espaço para exposição da historiadora Lurdinha </w:t>
      </w:r>
      <w:proofErr w:type="spellStart"/>
      <w:r w:rsidRPr="006C4AA5">
        <w:rPr>
          <w:rFonts w:ascii="Arial" w:hAnsi="Arial" w:cs="Arial"/>
          <w:sz w:val="24"/>
          <w:szCs w:val="24"/>
        </w:rPr>
        <w:t>Hugen</w:t>
      </w:r>
      <w:proofErr w:type="spellEnd"/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ab/>
        <w:t>Prefeitura/Comissão Central Organizadora:</w:t>
      </w:r>
    </w:p>
    <w:p w:rsidR="00C03241" w:rsidRPr="006C4AA5" w:rsidRDefault="00C03241" w:rsidP="00C03241">
      <w:pPr>
        <w:pStyle w:val="PargrafodaLista"/>
        <w:numPr>
          <w:ilvl w:val="4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02 sofás com 02 e 03 lugares cada;</w:t>
      </w:r>
    </w:p>
    <w:p w:rsidR="00C03241" w:rsidRPr="006C4AA5" w:rsidRDefault="00C03241" w:rsidP="00C03241">
      <w:pPr>
        <w:pStyle w:val="PargrafodaLista"/>
        <w:numPr>
          <w:ilvl w:val="4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lastRenderedPageBreak/>
        <w:t>01 tapete 2m x3m;</w:t>
      </w:r>
    </w:p>
    <w:p w:rsidR="00C03241" w:rsidRPr="006C4AA5" w:rsidRDefault="00C03241" w:rsidP="00C03241">
      <w:pPr>
        <w:pStyle w:val="PargrafodaLista"/>
        <w:numPr>
          <w:ilvl w:val="4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 mesa de Canto com Arranjo de Flores e Frutas;</w:t>
      </w:r>
    </w:p>
    <w:p w:rsidR="00C03241" w:rsidRDefault="00C03241" w:rsidP="00C03241">
      <w:pPr>
        <w:pStyle w:val="PargrafodaLista"/>
        <w:numPr>
          <w:ilvl w:val="4"/>
          <w:numId w:val="1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 mesa com toalhas brancas e Arranjo de Flo</w:t>
      </w:r>
      <w:r>
        <w:rPr>
          <w:rFonts w:ascii="Arial" w:hAnsi="Arial" w:cs="Arial"/>
          <w:sz w:val="24"/>
          <w:szCs w:val="24"/>
        </w:rPr>
        <w:t>res e Frutas para servir o café;</w:t>
      </w:r>
    </w:p>
    <w:p w:rsidR="00C03241" w:rsidRPr="006C4AA5" w:rsidRDefault="00C03241" w:rsidP="00C03241">
      <w:pPr>
        <w:pStyle w:val="PargrafodaLista"/>
        <w:numPr>
          <w:ilvl w:val="3"/>
          <w:numId w:val="17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Decoração Temática Rústica no pavilhão III, com móveis rústicos, plantas, biombo decorado temático 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no mínimo 4mx5m.</w:t>
      </w:r>
    </w:p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C03241" w:rsidRPr="00D828DD" w:rsidRDefault="00C03241" w:rsidP="00C03241">
      <w:pPr>
        <w:tabs>
          <w:tab w:val="left" w:pos="619"/>
          <w:tab w:val="left" w:pos="993"/>
        </w:tabs>
        <w:spacing w:line="360" w:lineRule="auto"/>
        <w:ind w:left="85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828DD">
        <w:rPr>
          <w:rFonts w:ascii="Arial" w:hAnsi="Arial" w:cs="Arial"/>
          <w:b/>
          <w:color w:val="000000" w:themeColor="text1"/>
          <w:sz w:val="24"/>
          <w:szCs w:val="24"/>
        </w:rPr>
        <w:t>INTERNET – LINK DEDICADO</w:t>
      </w:r>
    </w:p>
    <w:p w:rsidR="00C03241" w:rsidRPr="006C4AA5" w:rsidRDefault="00C03241" w:rsidP="00C03241">
      <w:pPr>
        <w:pStyle w:val="PargrafodaLista"/>
        <w:numPr>
          <w:ilvl w:val="0"/>
          <w:numId w:val="2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Parque Nacional da Maçã: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ab/>
        <w:t xml:space="preserve">- Pavilhão da Maçã 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ab/>
        <w:t>- Pavilhão I, II E III</w:t>
      </w:r>
    </w:p>
    <w:p w:rsidR="00C03241" w:rsidRPr="006C4AA5" w:rsidRDefault="00C03241" w:rsidP="00C03241">
      <w:pPr>
        <w:pStyle w:val="PargrafodaLista"/>
        <w:numPr>
          <w:ilvl w:val="0"/>
          <w:numId w:val="2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Centro de Eventos Newton </w:t>
      </w:r>
      <w:proofErr w:type="spellStart"/>
      <w:r w:rsidRPr="006C4AA5">
        <w:rPr>
          <w:rFonts w:ascii="Arial" w:hAnsi="Arial" w:cs="Arial"/>
          <w:color w:val="000000" w:themeColor="text1"/>
          <w:sz w:val="24"/>
          <w:szCs w:val="24"/>
        </w:rPr>
        <w:t>Stélio</w:t>
      </w:r>
      <w:proofErr w:type="spellEnd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C4AA5">
        <w:rPr>
          <w:rFonts w:ascii="Arial" w:hAnsi="Arial" w:cs="Arial"/>
          <w:color w:val="000000" w:themeColor="text1"/>
          <w:sz w:val="24"/>
          <w:szCs w:val="24"/>
        </w:rPr>
        <w:t>Fontanella</w:t>
      </w:r>
      <w:proofErr w:type="spellEnd"/>
      <w:r w:rsidRPr="006C4AA5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C03241" w:rsidRPr="006C4AA5" w:rsidRDefault="00C03241" w:rsidP="00C03241">
      <w:pPr>
        <w:pStyle w:val="PargrafodaLista"/>
        <w:numPr>
          <w:ilvl w:val="0"/>
          <w:numId w:val="2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Casa da Imprensa;</w:t>
      </w:r>
    </w:p>
    <w:p w:rsidR="00C03241" w:rsidRPr="006C4AA5" w:rsidRDefault="00C03241" w:rsidP="00C03241">
      <w:pPr>
        <w:pStyle w:val="PargrafodaLista"/>
        <w:numPr>
          <w:ilvl w:val="0"/>
          <w:numId w:val="2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Casa da Prefeitura.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3241" w:rsidRPr="00D828DD" w:rsidRDefault="00C03241" w:rsidP="00C03241">
      <w:pPr>
        <w:tabs>
          <w:tab w:val="left" w:pos="736"/>
          <w:tab w:val="left" w:pos="993"/>
        </w:tabs>
        <w:spacing w:line="360" w:lineRule="auto"/>
        <w:ind w:left="85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828DD">
        <w:rPr>
          <w:rFonts w:ascii="Arial" w:hAnsi="Arial" w:cs="Arial"/>
          <w:b/>
          <w:color w:val="000000" w:themeColor="text1"/>
          <w:sz w:val="24"/>
          <w:szCs w:val="24"/>
        </w:rPr>
        <w:t>LOCAÇÃO, INSTALAÇÃO E OPERAÇÃO DE GERADORES DE ENERGIA ELÉTRICA COM AS SEGUINTES ESPECIFICAÇÕES:</w:t>
      </w:r>
    </w:p>
    <w:p w:rsidR="00C03241" w:rsidRPr="006C4AA5" w:rsidRDefault="00C03241" w:rsidP="00C03241">
      <w:pPr>
        <w:pStyle w:val="PargrafodaLista"/>
        <w:numPr>
          <w:ilvl w:val="0"/>
          <w:numId w:val="5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02 Geradores de 260 KWA em funcionamento, com combustível e acompanhamento técnico;</w:t>
      </w:r>
    </w:p>
    <w:p w:rsidR="00C03241" w:rsidRPr="006C4AA5" w:rsidRDefault="00C03241" w:rsidP="00C03241">
      <w:pPr>
        <w:pStyle w:val="PargrafodaLista"/>
        <w:numPr>
          <w:ilvl w:val="0"/>
          <w:numId w:val="5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01 Gerador de 450 KWA, em funcionamento, com combustível e acompanhamento técnico.</w:t>
      </w: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Observação: Os geradores deverão sanar as necessidades, em caso de queda de energia do Pavilhão da Maçã, Palco Gala e Arena </w:t>
      </w:r>
      <w:proofErr w:type="gramStart"/>
      <w:r w:rsidRPr="006C4AA5">
        <w:rPr>
          <w:rFonts w:ascii="Arial" w:hAnsi="Arial" w:cs="Arial"/>
          <w:color w:val="000000" w:themeColor="text1"/>
          <w:sz w:val="24"/>
          <w:szCs w:val="24"/>
        </w:rPr>
        <w:t>Fuji</w:t>
      </w:r>
      <w:proofErr w:type="gramEnd"/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Default="00C03241" w:rsidP="00C03241">
      <w:pPr>
        <w:pStyle w:val="Ttulo1"/>
        <w:numPr>
          <w:ilvl w:val="0"/>
          <w:numId w:val="0"/>
        </w:numPr>
        <w:ind w:left="852"/>
      </w:pPr>
      <w:r>
        <w:t>ATRAÇÕES ARTÍSTICAS SHOWS</w:t>
      </w:r>
      <w:r w:rsidRPr="006C4AA5">
        <w:t xml:space="preserve"> E EQUIPE DE APOIO</w:t>
      </w:r>
    </w:p>
    <w:p w:rsidR="00C03241" w:rsidRPr="006C4AA5" w:rsidRDefault="00C03241" w:rsidP="00C03241">
      <w:pPr>
        <w:pStyle w:val="Ttulo1"/>
        <w:numPr>
          <w:ilvl w:val="0"/>
          <w:numId w:val="0"/>
        </w:numPr>
        <w:ind w:left="852"/>
      </w:pPr>
    </w:p>
    <w:p w:rsidR="00C03241" w:rsidRDefault="00C03241" w:rsidP="00C03241">
      <w:pPr>
        <w:pStyle w:val="Ttulo2"/>
        <w:tabs>
          <w:tab w:val="left" w:pos="0"/>
          <w:tab w:val="left" w:pos="899"/>
          <w:tab w:val="left" w:pos="993"/>
        </w:tabs>
        <w:spacing w:line="360" w:lineRule="auto"/>
        <w:ind w:left="0" w:firstLine="85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 shows (atrações artísticas)</w:t>
      </w:r>
      <w:proofErr w:type="gramEnd"/>
      <w:r w:rsidRPr="006C4AA5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erão aqueles previamente aprovado</w:t>
      </w:r>
      <w:r w:rsidRPr="006C4AA5">
        <w:rPr>
          <w:rFonts w:ascii="Arial" w:hAnsi="Arial" w:cs="Arial"/>
        </w:rPr>
        <w:t xml:space="preserve">s pela Comissão Central Organizadora do Evento, conforme, ata da </w:t>
      </w:r>
      <w:r w:rsidRPr="005D740A">
        <w:rPr>
          <w:rFonts w:ascii="Arial" w:hAnsi="Arial" w:cs="Arial"/>
          <w:color w:val="000000" w:themeColor="text1"/>
        </w:rPr>
        <w:t xml:space="preserve">reunião - Anexo XVI – ATA de Reunião CCO, </w:t>
      </w:r>
      <w:r>
        <w:rPr>
          <w:rFonts w:ascii="Arial" w:hAnsi="Arial" w:cs="Arial"/>
          <w:color w:val="000000" w:themeColor="text1"/>
        </w:rPr>
        <w:t xml:space="preserve">sendo uma opção por dia dentre a lista </w:t>
      </w:r>
      <w:r>
        <w:rPr>
          <w:rFonts w:ascii="Arial" w:hAnsi="Arial" w:cs="Arial"/>
          <w:color w:val="000000" w:themeColor="text1"/>
        </w:rPr>
        <w:lastRenderedPageBreak/>
        <w:t>que segue</w:t>
      </w:r>
      <w:r w:rsidRPr="005D740A">
        <w:rPr>
          <w:rFonts w:ascii="Arial" w:hAnsi="Arial" w:cs="Arial"/>
          <w:color w:val="000000" w:themeColor="text1"/>
        </w:rPr>
        <w:t>:</w:t>
      </w:r>
    </w:p>
    <w:p w:rsidR="00C03241" w:rsidRPr="005D740A" w:rsidRDefault="00C03241" w:rsidP="00C03241">
      <w:pPr>
        <w:pStyle w:val="Ttulo2"/>
        <w:tabs>
          <w:tab w:val="left" w:pos="0"/>
          <w:tab w:val="left" w:pos="899"/>
          <w:tab w:val="left" w:pos="993"/>
        </w:tabs>
        <w:spacing w:line="360" w:lineRule="auto"/>
        <w:ind w:left="0" w:firstLine="851"/>
        <w:jc w:val="both"/>
        <w:rPr>
          <w:rFonts w:ascii="Arial" w:hAnsi="Arial" w:cs="Arial"/>
          <w:color w:val="000000" w:themeColor="text1"/>
        </w:rPr>
      </w:pP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</w:rPr>
      </w:pPr>
      <w:r w:rsidRPr="005D740A">
        <w:rPr>
          <w:rFonts w:ascii="Arial" w:hAnsi="Arial" w:cs="Arial"/>
          <w:color w:val="000000" w:themeColor="text1"/>
        </w:rPr>
        <w:t xml:space="preserve">As atrações artísticas nacionais deverão ser: </w:t>
      </w: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709" w:firstLine="0"/>
        <w:jc w:val="both"/>
        <w:rPr>
          <w:rFonts w:ascii="Arial" w:hAnsi="Arial" w:cs="Arial"/>
          <w:color w:val="000000" w:themeColor="text1"/>
        </w:rPr>
      </w:pPr>
      <w:r w:rsidRPr="005D740A">
        <w:rPr>
          <w:rFonts w:ascii="Arial" w:hAnsi="Arial" w:cs="Arial"/>
          <w:color w:val="000000" w:themeColor="text1"/>
        </w:rPr>
        <w:t>1º dia Quarta-feira:</w:t>
      </w:r>
      <w:proofErr w:type="gramStart"/>
      <w:r w:rsidRPr="005D740A">
        <w:rPr>
          <w:rFonts w:ascii="Arial" w:hAnsi="Arial" w:cs="Arial"/>
          <w:color w:val="000000" w:themeColor="text1"/>
        </w:rPr>
        <w:t xml:space="preserve">  </w:t>
      </w:r>
      <w:proofErr w:type="gramEnd"/>
      <w:r w:rsidRPr="005D740A">
        <w:rPr>
          <w:rFonts w:ascii="Arial" w:hAnsi="Arial" w:cs="Arial"/>
          <w:color w:val="000000" w:themeColor="text1"/>
        </w:rPr>
        <w:t xml:space="preserve">Murilo </w:t>
      </w:r>
      <w:proofErr w:type="spellStart"/>
      <w:r w:rsidRPr="005D740A">
        <w:rPr>
          <w:rFonts w:ascii="Arial" w:hAnsi="Arial" w:cs="Arial"/>
          <w:color w:val="000000" w:themeColor="text1"/>
        </w:rPr>
        <w:t>Huff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César Menotti &amp; Fabiano, </w:t>
      </w:r>
      <w:proofErr w:type="spellStart"/>
      <w:r w:rsidRPr="005D740A">
        <w:rPr>
          <w:rFonts w:ascii="Arial" w:hAnsi="Arial" w:cs="Arial"/>
          <w:color w:val="000000" w:themeColor="text1"/>
        </w:rPr>
        <w:t>Lauana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 Prado, Guilherme &amp; </w:t>
      </w:r>
      <w:proofErr w:type="spellStart"/>
      <w:r w:rsidRPr="005D740A">
        <w:rPr>
          <w:rFonts w:ascii="Arial" w:hAnsi="Arial" w:cs="Arial"/>
          <w:color w:val="000000" w:themeColor="text1"/>
        </w:rPr>
        <w:t>Benuto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João Bosco &amp; Vinícius, Rick &amp; Renner, Bruno &amp; Barreto, Hugo &amp; Guilherme. </w:t>
      </w: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709" w:firstLine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Pr="00814B8E">
        <w:rPr>
          <w:rFonts w:ascii="Arial" w:hAnsi="Arial" w:cs="Arial"/>
        </w:rPr>
        <w:t>2º dia Quinta-Feira</w:t>
      </w:r>
      <w:r>
        <w:rPr>
          <w:rFonts w:ascii="Arial" w:hAnsi="Arial" w:cs="Arial"/>
          <w:color w:val="000000" w:themeColor="text1"/>
        </w:rPr>
        <w:t xml:space="preserve">: </w:t>
      </w:r>
      <w:proofErr w:type="spellStart"/>
      <w:r>
        <w:rPr>
          <w:rFonts w:ascii="Arial" w:hAnsi="Arial" w:cs="Arial"/>
          <w:color w:val="000000" w:themeColor="text1"/>
        </w:rPr>
        <w:t>Biquini</w:t>
      </w:r>
      <w:proofErr w:type="spellEnd"/>
      <w:r>
        <w:rPr>
          <w:rFonts w:ascii="Arial" w:hAnsi="Arial" w:cs="Arial"/>
          <w:color w:val="000000" w:themeColor="text1"/>
        </w:rPr>
        <w:t xml:space="preserve"> Cavadão, Ira, Capital Inicial, Roupa Nova, Paralamas do Sucesso, Skank, Raimundos, Nando Reis, Titãs, Zé Ramalho, Humberto </w:t>
      </w:r>
      <w:proofErr w:type="spellStart"/>
      <w:r>
        <w:rPr>
          <w:rFonts w:ascii="Arial" w:hAnsi="Arial" w:cs="Arial"/>
          <w:color w:val="000000" w:themeColor="text1"/>
        </w:rPr>
        <w:t>Gessinger</w:t>
      </w:r>
      <w:proofErr w:type="spellEnd"/>
      <w:r>
        <w:rPr>
          <w:rFonts w:ascii="Arial" w:hAnsi="Arial" w:cs="Arial"/>
          <w:color w:val="000000" w:themeColor="text1"/>
        </w:rPr>
        <w:t>.</w:t>
      </w: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709" w:firstLine="0"/>
        <w:jc w:val="both"/>
        <w:rPr>
          <w:rFonts w:ascii="Arial" w:hAnsi="Arial" w:cs="Arial"/>
          <w:color w:val="000000" w:themeColor="text1"/>
        </w:rPr>
      </w:pPr>
      <w:r w:rsidRPr="005D740A">
        <w:rPr>
          <w:rFonts w:ascii="Arial" w:hAnsi="Arial" w:cs="Arial"/>
          <w:color w:val="000000" w:themeColor="text1"/>
        </w:rPr>
        <w:t>3º dia Sexta-feira: Bruno e Marrone, Cabaré, Raça Negra, Henrique e Juliano, Zé Neto e Cristiano, Zé Felipe, Diego e Vitor Hugo,</w:t>
      </w:r>
      <w:r>
        <w:rPr>
          <w:rFonts w:ascii="Arial" w:hAnsi="Arial" w:cs="Arial"/>
          <w:color w:val="000000" w:themeColor="text1"/>
        </w:rPr>
        <w:t xml:space="preserve"> </w:t>
      </w:r>
      <w:r w:rsidRPr="005D740A">
        <w:rPr>
          <w:rFonts w:ascii="Arial" w:hAnsi="Arial" w:cs="Arial"/>
          <w:color w:val="000000" w:themeColor="text1"/>
        </w:rPr>
        <w:t xml:space="preserve">Bruninho e Davi, Gustavo Lima, Matheus e </w:t>
      </w:r>
      <w:proofErr w:type="spellStart"/>
      <w:r w:rsidRPr="005D740A">
        <w:rPr>
          <w:rFonts w:ascii="Arial" w:hAnsi="Arial" w:cs="Arial"/>
          <w:color w:val="000000" w:themeColor="text1"/>
        </w:rPr>
        <w:t>Kauan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Barões, Israel e Rodolfo, Simone e </w:t>
      </w:r>
      <w:proofErr w:type="spellStart"/>
      <w:r w:rsidRPr="005D740A">
        <w:rPr>
          <w:rFonts w:ascii="Arial" w:hAnsi="Arial" w:cs="Arial"/>
          <w:color w:val="000000" w:themeColor="text1"/>
        </w:rPr>
        <w:t>Simaria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5D740A">
        <w:rPr>
          <w:rFonts w:ascii="Arial" w:hAnsi="Arial" w:cs="Arial"/>
          <w:color w:val="000000" w:themeColor="text1"/>
        </w:rPr>
        <w:t>Jorgue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 e</w:t>
      </w:r>
      <w:proofErr w:type="gramStart"/>
      <w:r w:rsidRPr="005D740A">
        <w:rPr>
          <w:rFonts w:ascii="Arial" w:hAnsi="Arial" w:cs="Arial"/>
          <w:color w:val="000000" w:themeColor="text1"/>
        </w:rPr>
        <w:t xml:space="preserve">  </w:t>
      </w:r>
      <w:proofErr w:type="gramEnd"/>
      <w:r w:rsidRPr="005D740A">
        <w:rPr>
          <w:rFonts w:ascii="Arial" w:hAnsi="Arial" w:cs="Arial"/>
          <w:color w:val="000000" w:themeColor="text1"/>
        </w:rPr>
        <w:t>Mateus,. 4º dia Sábado</w:t>
      </w:r>
      <w:proofErr w:type="gramStart"/>
      <w:r w:rsidRPr="005D740A">
        <w:rPr>
          <w:rFonts w:ascii="Arial" w:hAnsi="Arial" w:cs="Arial"/>
          <w:color w:val="000000" w:themeColor="text1"/>
        </w:rPr>
        <w:t xml:space="preserve">  </w:t>
      </w:r>
      <w:proofErr w:type="gramEnd"/>
      <w:r w:rsidRPr="005D740A">
        <w:rPr>
          <w:rFonts w:ascii="Arial" w:hAnsi="Arial" w:cs="Arial"/>
          <w:color w:val="000000" w:themeColor="text1"/>
        </w:rPr>
        <w:t xml:space="preserve">Bruno e Marrone, Cabaré, Raça Negra, Henrique e Juliano, Zé Neto e Cristiano, Zé Felipe, Diego e Vitor </w:t>
      </w:r>
      <w:proofErr w:type="spellStart"/>
      <w:r w:rsidRPr="005D740A">
        <w:rPr>
          <w:rFonts w:ascii="Arial" w:hAnsi="Arial" w:cs="Arial"/>
          <w:color w:val="000000" w:themeColor="text1"/>
        </w:rPr>
        <w:t>Hugo,Bruninho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 e Davi, Gustavo Lima, Matheus e </w:t>
      </w:r>
      <w:proofErr w:type="spellStart"/>
      <w:r w:rsidRPr="005D740A">
        <w:rPr>
          <w:rFonts w:ascii="Arial" w:hAnsi="Arial" w:cs="Arial"/>
          <w:color w:val="000000" w:themeColor="text1"/>
        </w:rPr>
        <w:t>Kauan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Barões, Israel e Rodolfo, Simone e </w:t>
      </w:r>
      <w:proofErr w:type="spellStart"/>
      <w:r w:rsidRPr="005D740A">
        <w:rPr>
          <w:rFonts w:ascii="Arial" w:hAnsi="Arial" w:cs="Arial"/>
          <w:color w:val="000000" w:themeColor="text1"/>
        </w:rPr>
        <w:t>Simaria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. </w:t>
      </w: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709" w:firstLine="0"/>
        <w:jc w:val="both"/>
        <w:rPr>
          <w:rFonts w:ascii="Arial" w:hAnsi="Arial" w:cs="Arial"/>
          <w:color w:val="000000" w:themeColor="text1"/>
        </w:rPr>
      </w:pPr>
      <w:r w:rsidRPr="005D740A">
        <w:rPr>
          <w:rFonts w:ascii="Arial" w:hAnsi="Arial" w:cs="Arial"/>
          <w:color w:val="000000" w:themeColor="text1"/>
        </w:rPr>
        <w:t xml:space="preserve">5º Dia Domingo: Yasmin Santos, Israel e Rodolfo, Gustavo </w:t>
      </w:r>
      <w:proofErr w:type="spellStart"/>
      <w:r w:rsidRPr="005D740A">
        <w:rPr>
          <w:rFonts w:ascii="Arial" w:hAnsi="Arial" w:cs="Arial"/>
          <w:color w:val="000000" w:themeColor="text1"/>
        </w:rPr>
        <w:t>Mioto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Murilo </w:t>
      </w:r>
      <w:proofErr w:type="spellStart"/>
      <w:r w:rsidRPr="005D740A">
        <w:rPr>
          <w:rFonts w:ascii="Arial" w:hAnsi="Arial" w:cs="Arial"/>
          <w:color w:val="000000" w:themeColor="text1"/>
        </w:rPr>
        <w:t>Ruff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 João Gomes, Dilsinho, Matheus e </w:t>
      </w:r>
      <w:proofErr w:type="spellStart"/>
      <w:r w:rsidRPr="005D740A">
        <w:rPr>
          <w:rFonts w:ascii="Arial" w:hAnsi="Arial" w:cs="Arial"/>
          <w:color w:val="000000" w:themeColor="text1"/>
        </w:rPr>
        <w:t>Kauan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Wesley </w:t>
      </w:r>
      <w:proofErr w:type="spellStart"/>
      <w:r w:rsidRPr="005D740A">
        <w:rPr>
          <w:rFonts w:ascii="Arial" w:hAnsi="Arial" w:cs="Arial"/>
          <w:color w:val="000000" w:themeColor="text1"/>
        </w:rPr>
        <w:t>Safadão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. </w:t>
      </w: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1069" w:firstLine="0"/>
        <w:jc w:val="both"/>
        <w:rPr>
          <w:rFonts w:ascii="Arial" w:hAnsi="Arial" w:cs="Arial"/>
          <w:color w:val="000000" w:themeColor="text1"/>
        </w:rPr>
      </w:pPr>
    </w:p>
    <w:p w:rsidR="00C03241" w:rsidRDefault="00C03241" w:rsidP="00C03241">
      <w:pPr>
        <w:pStyle w:val="Ttulo2"/>
        <w:tabs>
          <w:tab w:val="left" w:pos="709"/>
        </w:tabs>
        <w:spacing w:line="360" w:lineRule="auto"/>
        <w:ind w:left="709" w:firstLine="0"/>
        <w:jc w:val="both"/>
        <w:rPr>
          <w:rFonts w:ascii="Arial" w:hAnsi="Arial" w:cs="Arial"/>
          <w:color w:val="000000" w:themeColor="text1"/>
        </w:rPr>
      </w:pPr>
      <w:r w:rsidRPr="005D740A">
        <w:rPr>
          <w:rFonts w:ascii="Arial" w:hAnsi="Arial" w:cs="Arial"/>
          <w:color w:val="000000" w:themeColor="text1"/>
        </w:rPr>
        <w:t>As atrações locais/regionais</w:t>
      </w:r>
      <w:proofErr w:type="gramStart"/>
      <w:r w:rsidRPr="005D740A">
        <w:rPr>
          <w:rFonts w:ascii="Arial" w:hAnsi="Arial" w:cs="Arial"/>
          <w:color w:val="000000" w:themeColor="text1"/>
        </w:rPr>
        <w:t xml:space="preserve">  </w:t>
      </w:r>
      <w:proofErr w:type="gramEnd"/>
      <w:r w:rsidRPr="005D740A">
        <w:rPr>
          <w:rFonts w:ascii="Arial" w:hAnsi="Arial" w:cs="Arial"/>
          <w:color w:val="000000" w:themeColor="text1"/>
        </w:rPr>
        <w:t xml:space="preserve">deverão ser contratadas pela Licitante Vencedora </w:t>
      </w:r>
      <w:r>
        <w:rPr>
          <w:rFonts w:ascii="Arial" w:hAnsi="Arial" w:cs="Arial"/>
          <w:color w:val="000000" w:themeColor="text1"/>
        </w:rPr>
        <w:t>dentre as opções a seguir listadas</w:t>
      </w:r>
      <w:r w:rsidRPr="005D740A">
        <w:rPr>
          <w:rFonts w:ascii="Arial" w:hAnsi="Arial" w:cs="Arial"/>
          <w:color w:val="000000" w:themeColor="text1"/>
        </w:rPr>
        <w:t>: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Zando</w:t>
      </w:r>
      <w:proofErr w:type="spellEnd"/>
      <w:r>
        <w:rPr>
          <w:rFonts w:ascii="Arial" w:hAnsi="Arial" w:cs="Arial"/>
          <w:color w:val="000000" w:themeColor="text1"/>
        </w:rPr>
        <w:t>, Martinez</w:t>
      </w:r>
      <w:r w:rsidRPr="005D740A">
        <w:rPr>
          <w:rFonts w:ascii="Arial" w:hAnsi="Arial" w:cs="Arial"/>
          <w:color w:val="000000" w:themeColor="text1"/>
        </w:rPr>
        <w:t xml:space="preserve"> e Diana, </w:t>
      </w:r>
      <w:proofErr w:type="spellStart"/>
      <w:r w:rsidRPr="005D740A">
        <w:rPr>
          <w:rFonts w:ascii="Arial" w:hAnsi="Arial" w:cs="Arial"/>
          <w:color w:val="000000" w:themeColor="text1"/>
        </w:rPr>
        <w:t>Seiferts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Grupo Rédea Solta, Jean </w:t>
      </w:r>
      <w:r>
        <w:rPr>
          <w:rFonts w:ascii="Arial" w:hAnsi="Arial" w:cs="Arial"/>
          <w:color w:val="000000" w:themeColor="text1"/>
        </w:rPr>
        <w:t xml:space="preserve">Luca </w:t>
      </w:r>
      <w:r w:rsidRPr="005D740A">
        <w:rPr>
          <w:rFonts w:ascii="Arial" w:hAnsi="Arial" w:cs="Arial"/>
          <w:color w:val="000000" w:themeColor="text1"/>
        </w:rPr>
        <w:t xml:space="preserve">e Zé Henrique e Banda, Alcione e </w:t>
      </w:r>
      <w:proofErr w:type="spellStart"/>
      <w:r w:rsidRPr="005D740A">
        <w:rPr>
          <w:rFonts w:ascii="Arial" w:hAnsi="Arial" w:cs="Arial"/>
          <w:color w:val="000000" w:themeColor="text1"/>
        </w:rPr>
        <w:t>Alcionei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Daquele Jeito, Alexandre Corrêa, Filhas do Velho, Sarah e Douglas, Banda Opala, Banda Oliver, Quarteto Ateliê da Música, Coral Vozes de Altitude, The </w:t>
      </w:r>
      <w:proofErr w:type="spellStart"/>
      <w:r w:rsidRPr="005D740A">
        <w:rPr>
          <w:rFonts w:ascii="Arial" w:hAnsi="Arial" w:cs="Arial"/>
          <w:color w:val="000000" w:themeColor="text1"/>
        </w:rPr>
        <w:t>Zorden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Trio </w:t>
      </w:r>
      <w:proofErr w:type="spellStart"/>
      <w:r w:rsidRPr="005D740A">
        <w:rPr>
          <w:rFonts w:ascii="Arial" w:hAnsi="Arial" w:cs="Arial"/>
          <w:color w:val="000000" w:themeColor="text1"/>
        </w:rPr>
        <w:t>Malbec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Zé </w:t>
      </w:r>
      <w:proofErr w:type="spellStart"/>
      <w:r w:rsidRPr="005D740A">
        <w:rPr>
          <w:rFonts w:ascii="Arial" w:hAnsi="Arial" w:cs="Arial"/>
          <w:color w:val="000000" w:themeColor="text1"/>
        </w:rPr>
        <w:t>Ramaldi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5D740A">
        <w:rPr>
          <w:rFonts w:ascii="Arial" w:hAnsi="Arial" w:cs="Arial"/>
          <w:color w:val="000000" w:themeColor="text1"/>
        </w:rPr>
        <w:t>Chokito</w:t>
      </w:r>
      <w:proofErr w:type="spellEnd"/>
      <w:r w:rsidRPr="005D740A">
        <w:rPr>
          <w:rFonts w:ascii="Arial" w:hAnsi="Arial" w:cs="Arial"/>
          <w:color w:val="000000" w:themeColor="text1"/>
        </w:rPr>
        <w:t xml:space="preserve"> Bacana, Destaques do Festival Municipal da Canção e convidados</w:t>
      </w:r>
      <w:r>
        <w:rPr>
          <w:rFonts w:ascii="Arial" w:hAnsi="Arial" w:cs="Arial"/>
          <w:color w:val="000000" w:themeColor="text1"/>
        </w:rPr>
        <w:t>.</w:t>
      </w:r>
      <w:r w:rsidRPr="005D740A">
        <w:rPr>
          <w:rFonts w:ascii="Arial" w:hAnsi="Arial" w:cs="Arial"/>
          <w:color w:val="000000" w:themeColor="text1"/>
        </w:rPr>
        <w:t xml:space="preserve"> </w:t>
      </w:r>
    </w:p>
    <w:p w:rsidR="00C03241" w:rsidRPr="005D740A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709" w:firstLine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Pr="00D828DD">
        <w:rPr>
          <w:rFonts w:ascii="Arial" w:hAnsi="Arial" w:cs="Arial"/>
          <w:b/>
          <w:color w:val="000000" w:themeColor="text1"/>
          <w:u w:val="single"/>
        </w:rPr>
        <w:t>Opções Palco Gala</w:t>
      </w:r>
      <w:r>
        <w:rPr>
          <w:rFonts w:ascii="Arial" w:hAnsi="Arial" w:cs="Arial"/>
          <w:color w:val="000000" w:themeColor="text1"/>
        </w:rPr>
        <w:t xml:space="preserve"> - Bia </w:t>
      </w:r>
      <w:proofErr w:type="spellStart"/>
      <w:r>
        <w:rPr>
          <w:rFonts w:ascii="Arial" w:hAnsi="Arial" w:cs="Arial"/>
          <w:color w:val="000000" w:themeColor="text1"/>
        </w:rPr>
        <w:t>Socek</w:t>
      </w:r>
      <w:proofErr w:type="spellEnd"/>
      <w:r>
        <w:rPr>
          <w:rFonts w:ascii="Arial" w:hAnsi="Arial" w:cs="Arial"/>
          <w:color w:val="000000" w:themeColor="text1"/>
        </w:rPr>
        <w:t xml:space="preserve">, Paulinho </w:t>
      </w:r>
      <w:proofErr w:type="spellStart"/>
      <w:r>
        <w:rPr>
          <w:rFonts w:ascii="Arial" w:hAnsi="Arial" w:cs="Arial"/>
          <w:color w:val="000000" w:themeColor="text1"/>
        </w:rPr>
        <w:t>Mocelin</w:t>
      </w:r>
      <w:proofErr w:type="spellEnd"/>
      <w:r>
        <w:rPr>
          <w:rFonts w:ascii="Arial" w:hAnsi="Arial" w:cs="Arial"/>
          <w:color w:val="000000" w:themeColor="text1"/>
        </w:rPr>
        <w:t xml:space="preserve">, Os Serranos, Sorriso Lindo, Os Monarcas, </w:t>
      </w:r>
      <w:proofErr w:type="spellStart"/>
      <w:r>
        <w:rPr>
          <w:rFonts w:ascii="Arial" w:hAnsi="Arial" w:cs="Arial"/>
          <w:color w:val="000000" w:themeColor="text1"/>
        </w:rPr>
        <w:t>Tchê</w:t>
      </w:r>
      <w:proofErr w:type="spellEnd"/>
      <w:r>
        <w:rPr>
          <w:rFonts w:ascii="Arial" w:hAnsi="Arial" w:cs="Arial"/>
          <w:color w:val="000000" w:themeColor="text1"/>
        </w:rPr>
        <w:t xml:space="preserve"> Garotos, </w:t>
      </w:r>
      <w:proofErr w:type="spellStart"/>
      <w:r>
        <w:rPr>
          <w:rFonts w:ascii="Arial" w:hAnsi="Arial" w:cs="Arial"/>
          <w:color w:val="000000" w:themeColor="text1"/>
        </w:rPr>
        <w:t>Tche</w:t>
      </w:r>
      <w:proofErr w:type="spellEnd"/>
      <w:r>
        <w:rPr>
          <w:rFonts w:ascii="Arial" w:hAnsi="Arial" w:cs="Arial"/>
          <w:color w:val="000000" w:themeColor="text1"/>
        </w:rPr>
        <w:t xml:space="preserve"> Chaleira, Musical San Francisco, </w:t>
      </w:r>
      <w:proofErr w:type="spellStart"/>
      <w:r>
        <w:rPr>
          <w:rFonts w:ascii="Arial" w:hAnsi="Arial" w:cs="Arial"/>
          <w:color w:val="000000" w:themeColor="text1"/>
        </w:rPr>
        <w:t>Dazaranha</w:t>
      </w:r>
      <w:proofErr w:type="spellEnd"/>
      <w:r>
        <w:rPr>
          <w:rFonts w:ascii="Arial" w:hAnsi="Arial" w:cs="Arial"/>
          <w:color w:val="000000" w:themeColor="text1"/>
        </w:rPr>
        <w:t xml:space="preserve">, Comunidade </w:t>
      </w:r>
      <w:proofErr w:type="spellStart"/>
      <w:r>
        <w:rPr>
          <w:rFonts w:ascii="Arial" w:hAnsi="Arial" w:cs="Arial"/>
          <w:color w:val="000000" w:themeColor="text1"/>
        </w:rPr>
        <w:t>Nin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Jitsu</w:t>
      </w:r>
      <w:proofErr w:type="spellEnd"/>
      <w:r>
        <w:rPr>
          <w:rFonts w:ascii="Arial" w:hAnsi="Arial" w:cs="Arial"/>
          <w:color w:val="000000" w:themeColor="text1"/>
        </w:rPr>
        <w:t xml:space="preserve">. </w:t>
      </w:r>
    </w:p>
    <w:p w:rsidR="00C03241" w:rsidRPr="005D740A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0" w:firstLine="0"/>
        <w:jc w:val="both"/>
        <w:rPr>
          <w:rFonts w:ascii="Arial" w:hAnsi="Arial" w:cs="Arial"/>
          <w:color w:val="000000" w:themeColor="text1"/>
        </w:rPr>
      </w:pPr>
    </w:p>
    <w:p w:rsidR="00C03241" w:rsidRDefault="00C03241" w:rsidP="00C03241">
      <w:pPr>
        <w:pStyle w:val="Ttulo2"/>
        <w:tabs>
          <w:tab w:val="left" w:pos="899"/>
          <w:tab w:val="left" w:pos="993"/>
          <w:tab w:val="left" w:pos="1134"/>
        </w:tabs>
        <w:spacing w:line="360" w:lineRule="auto"/>
        <w:ind w:left="142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demais atrações que irão compor a programação serão definidas em conjunto entre a </w:t>
      </w:r>
      <w:proofErr w:type="gramStart"/>
      <w:r>
        <w:rPr>
          <w:rFonts w:ascii="Arial" w:hAnsi="Arial" w:cs="Arial"/>
        </w:rPr>
        <w:t>C.C.</w:t>
      </w:r>
      <w:proofErr w:type="gramEnd"/>
      <w:r>
        <w:rPr>
          <w:rFonts w:ascii="Arial" w:hAnsi="Arial" w:cs="Arial"/>
        </w:rPr>
        <w:t>O e a licitante vencedora.</w:t>
      </w:r>
    </w:p>
    <w:p w:rsidR="00C03241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142" w:firstLine="567"/>
        <w:jc w:val="both"/>
        <w:rPr>
          <w:rFonts w:ascii="Arial" w:hAnsi="Arial" w:cs="Arial"/>
        </w:rPr>
      </w:pPr>
      <w:r w:rsidRPr="00B0193B">
        <w:rPr>
          <w:rFonts w:ascii="Arial" w:hAnsi="Arial" w:cs="Arial"/>
        </w:rPr>
        <w:t xml:space="preserve">Caberá a licitante vencedora o recolhimento de taxas junto ao Escritório Central de Arrecadação e Distribuição - ECAD. O comprovante de pagamento e liberação do evento junto </w:t>
      </w:r>
      <w:r>
        <w:rPr>
          <w:rFonts w:ascii="Arial" w:hAnsi="Arial" w:cs="Arial"/>
        </w:rPr>
        <w:t>ao ECAD deverá ser apresentado à</w:t>
      </w:r>
      <w:r w:rsidRPr="00B0193B">
        <w:rPr>
          <w:rFonts w:ascii="Arial" w:hAnsi="Arial" w:cs="Arial"/>
        </w:rPr>
        <w:t xml:space="preserve"> Comissão Central Organizadora. </w:t>
      </w:r>
    </w:p>
    <w:p w:rsidR="00C03241" w:rsidRPr="00A619B5" w:rsidRDefault="00C03241" w:rsidP="00C03241">
      <w:pPr>
        <w:pStyle w:val="Ttulo2"/>
        <w:tabs>
          <w:tab w:val="left" w:pos="899"/>
          <w:tab w:val="left" w:pos="993"/>
        </w:tabs>
        <w:spacing w:line="360" w:lineRule="auto"/>
        <w:ind w:left="142" w:firstLine="567"/>
        <w:jc w:val="both"/>
        <w:rPr>
          <w:rFonts w:ascii="Arial" w:hAnsi="Arial" w:cs="Arial"/>
          <w:b/>
          <w:u w:val="single"/>
        </w:rPr>
      </w:pPr>
      <w:r w:rsidRPr="00A619B5">
        <w:rPr>
          <w:rFonts w:ascii="Arial" w:hAnsi="Arial" w:cs="Arial"/>
          <w:b/>
          <w:u w:val="single"/>
        </w:rPr>
        <w:t xml:space="preserve">A programação poderá sofrer ajustes e alterações desde que decididas em comum acordo pela </w:t>
      </w:r>
      <w:proofErr w:type="gramStart"/>
      <w:r w:rsidRPr="00A619B5">
        <w:rPr>
          <w:rFonts w:ascii="Arial" w:hAnsi="Arial" w:cs="Arial"/>
          <w:b/>
          <w:u w:val="single"/>
        </w:rPr>
        <w:t>C.C.</w:t>
      </w:r>
      <w:proofErr w:type="gramEnd"/>
      <w:r w:rsidRPr="00A619B5">
        <w:rPr>
          <w:rFonts w:ascii="Arial" w:hAnsi="Arial" w:cs="Arial"/>
          <w:b/>
          <w:u w:val="single"/>
        </w:rPr>
        <w:t xml:space="preserve">O e a empresa licitante. </w:t>
      </w:r>
    </w:p>
    <w:p w:rsidR="00C03241" w:rsidRPr="002416C6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03241" w:rsidRPr="00B0193B" w:rsidRDefault="00C03241" w:rsidP="00C03241">
      <w:pPr>
        <w:pStyle w:val="PargrafodaLista"/>
        <w:tabs>
          <w:tab w:val="left" w:pos="446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0193B">
        <w:rPr>
          <w:rFonts w:ascii="Arial" w:hAnsi="Arial" w:cs="Arial"/>
          <w:b/>
          <w:color w:val="000000" w:themeColor="text1"/>
          <w:sz w:val="24"/>
          <w:szCs w:val="24"/>
        </w:rPr>
        <w:t xml:space="preserve">  MUSEU DA FESTA NACIONAL DA MAÇÃ</w:t>
      </w:r>
    </w:p>
    <w:p w:rsidR="00C03241" w:rsidRPr="00A95EC4" w:rsidRDefault="00C03241" w:rsidP="00C03241">
      <w:pPr>
        <w:pStyle w:val="PargrafodaLista"/>
        <w:tabs>
          <w:tab w:val="left" w:pos="446"/>
          <w:tab w:val="left" w:pos="993"/>
        </w:tabs>
        <w:spacing w:line="360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 w:rsidRPr="00210482">
        <w:rPr>
          <w:rFonts w:ascii="Arial" w:hAnsi="Arial" w:cs="Arial"/>
          <w:sz w:val="24"/>
          <w:szCs w:val="24"/>
        </w:rPr>
        <w:t xml:space="preserve">Fornecer </w:t>
      </w:r>
      <w:r w:rsidRPr="00BC6A6D">
        <w:rPr>
          <w:rFonts w:ascii="Arial" w:hAnsi="Arial" w:cs="Arial"/>
          <w:sz w:val="24"/>
          <w:szCs w:val="24"/>
        </w:rPr>
        <w:t>54</w:t>
      </w:r>
      <w:r w:rsidRPr="009D472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Cinquenta e Quatro</w:t>
      </w:r>
      <w:r w:rsidRPr="009D4723">
        <w:rPr>
          <w:rFonts w:ascii="Arial" w:hAnsi="Arial" w:cs="Arial"/>
          <w:sz w:val="24"/>
          <w:szCs w:val="24"/>
        </w:rPr>
        <w:t xml:space="preserve">) Manequins Plásticos, sendo </w:t>
      </w:r>
      <w:r w:rsidRPr="00A95EC4">
        <w:rPr>
          <w:rFonts w:ascii="Arial" w:hAnsi="Arial" w:cs="Arial"/>
          <w:sz w:val="24"/>
          <w:szCs w:val="24"/>
        </w:rPr>
        <w:t xml:space="preserve">50 femininos, e 04 femininos </w:t>
      </w:r>
      <w:proofErr w:type="gramStart"/>
      <w:r w:rsidRPr="00A95EC4">
        <w:rPr>
          <w:rFonts w:ascii="Arial" w:hAnsi="Arial" w:cs="Arial"/>
          <w:sz w:val="24"/>
          <w:szCs w:val="24"/>
        </w:rPr>
        <w:t>infanto-juvenil</w:t>
      </w:r>
      <w:proofErr w:type="gramEnd"/>
    </w:p>
    <w:p w:rsidR="00C03241" w:rsidRPr="00D828DD" w:rsidRDefault="00C03241" w:rsidP="00C03241">
      <w:pPr>
        <w:tabs>
          <w:tab w:val="left" w:pos="446"/>
          <w:tab w:val="left" w:pos="993"/>
        </w:tabs>
        <w:spacing w:line="360" w:lineRule="auto"/>
        <w:ind w:left="142"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828DD">
        <w:rPr>
          <w:rFonts w:ascii="Arial" w:hAnsi="Arial" w:cs="Arial"/>
          <w:color w:val="000000" w:themeColor="text1"/>
          <w:sz w:val="24"/>
          <w:szCs w:val="24"/>
        </w:rPr>
        <w:t xml:space="preserve">300 (trezentas) etiquetas para identificação dos itens do museu conforme </w:t>
      </w:r>
      <w:r w:rsidRPr="00D828DD">
        <w:rPr>
          <w:rFonts w:ascii="Arial" w:hAnsi="Arial" w:cs="Arial"/>
          <w:sz w:val="24"/>
          <w:szCs w:val="24"/>
        </w:rPr>
        <w:t xml:space="preserve">o item </w:t>
      </w:r>
      <w:proofErr w:type="gramStart"/>
      <w:r w:rsidRPr="00D828DD">
        <w:rPr>
          <w:rFonts w:ascii="Arial" w:hAnsi="Arial" w:cs="Arial"/>
          <w:sz w:val="24"/>
          <w:szCs w:val="24"/>
        </w:rPr>
        <w:t>6</w:t>
      </w:r>
      <w:proofErr w:type="gramEnd"/>
      <w:r w:rsidRPr="00D828DD">
        <w:rPr>
          <w:rFonts w:ascii="Arial" w:hAnsi="Arial" w:cs="Arial"/>
          <w:sz w:val="24"/>
          <w:szCs w:val="24"/>
        </w:rPr>
        <w:t xml:space="preserve"> </w:t>
      </w:r>
      <w:r w:rsidRPr="00D828DD">
        <w:rPr>
          <w:rFonts w:ascii="Arial" w:hAnsi="Arial" w:cs="Arial"/>
          <w:color w:val="000000" w:themeColor="text1"/>
          <w:sz w:val="24"/>
          <w:szCs w:val="24"/>
        </w:rPr>
        <w:t>da Planilha de Material Gráfico do tópico MATERIAL GRÁFICO E DIVULGAÇÃO que segue.</w:t>
      </w:r>
    </w:p>
    <w:p w:rsidR="00C03241" w:rsidRPr="00B0193B" w:rsidRDefault="00C03241" w:rsidP="00C03241">
      <w:pPr>
        <w:pStyle w:val="PargrafodaLista"/>
        <w:tabs>
          <w:tab w:val="left" w:pos="446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3241" w:rsidRPr="00B0193B" w:rsidRDefault="00C03241" w:rsidP="00C03241">
      <w:pPr>
        <w:pStyle w:val="PargrafodaLista"/>
        <w:tabs>
          <w:tab w:val="left" w:pos="352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II </w:t>
      </w:r>
      <w:r w:rsidRPr="00B0193B">
        <w:rPr>
          <w:rFonts w:ascii="Arial" w:hAnsi="Arial" w:cs="Arial"/>
          <w:b/>
          <w:color w:val="000000" w:themeColor="text1"/>
          <w:sz w:val="24"/>
          <w:szCs w:val="24"/>
        </w:rPr>
        <w:t>MOSTRA JOAQUINENSE DOS VINHOS FINOS DE ALTITUDE</w:t>
      </w:r>
    </w:p>
    <w:p w:rsidR="00C03241" w:rsidRPr="00B0193B" w:rsidRDefault="00C03241" w:rsidP="00C03241">
      <w:pPr>
        <w:pStyle w:val="PargrafodaLista"/>
        <w:numPr>
          <w:ilvl w:val="0"/>
          <w:numId w:val="11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0193B">
        <w:rPr>
          <w:rFonts w:ascii="Arial" w:hAnsi="Arial" w:cs="Arial"/>
          <w:color w:val="000000" w:themeColor="text1"/>
          <w:sz w:val="24"/>
          <w:szCs w:val="24"/>
        </w:rPr>
        <w:t xml:space="preserve">Deverá </w:t>
      </w:r>
      <w:proofErr w:type="gramStart"/>
      <w:r w:rsidRPr="00B0193B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B0193B">
        <w:rPr>
          <w:rFonts w:ascii="Arial" w:hAnsi="Arial" w:cs="Arial"/>
          <w:color w:val="000000" w:themeColor="text1"/>
          <w:sz w:val="24"/>
          <w:szCs w:val="24"/>
        </w:rPr>
        <w:t xml:space="preserve"> empresa vencedora, dispon</w:t>
      </w:r>
      <w:r>
        <w:rPr>
          <w:rFonts w:ascii="Arial" w:hAnsi="Arial" w:cs="Arial"/>
          <w:color w:val="000000" w:themeColor="text1"/>
          <w:sz w:val="24"/>
          <w:szCs w:val="24"/>
        </w:rPr>
        <w:t>ibilizar, para a realização da II</w:t>
      </w:r>
      <w:r w:rsidRPr="00B0193B">
        <w:rPr>
          <w:rFonts w:ascii="Arial" w:hAnsi="Arial" w:cs="Arial"/>
          <w:color w:val="000000" w:themeColor="text1"/>
          <w:sz w:val="24"/>
          <w:szCs w:val="24"/>
        </w:rPr>
        <w:t xml:space="preserve"> Mostra </w:t>
      </w:r>
      <w:proofErr w:type="spellStart"/>
      <w:r w:rsidRPr="00B0193B">
        <w:rPr>
          <w:rFonts w:ascii="Arial" w:hAnsi="Arial" w:cs="Arial"/>
          <w:color w:val="000000" w:themeColor="text1"/>
          <w:sz w:val="24"/>
          <w:szCs w:val="24"/>
        </w:rPr>
        <w:t>Joaquinense</w:t>
      </w:r>
      <w:proofErr w:type="spellEnd"/>
      <w:r w:rsidRPr="00B0193B">
        <w:rPr>
          <w:rFonts w:ascii="Arial" w:hAnsi="Arial" w:cs="Arial"/>
          <w:color w:val="000000" w:themeColor="text1"/>
          <w:sz w:val="24"/>
          <w:szCs w:val="24"/>
        </w:rPr>
        <w:t xml:space="preserve"> dos Vinhos Finos de Altitude:</w:t>
      </w:r>
    </w:p>
    <w:p w:rsidR="00C03241" w:rsidRPr="00476A71" w:rsidRDefault="00C03241" w:rsidP="00C03241">
      <w:pPr>
        <w:pStyle w:val="PargrafodaLista"/>
        <w:numPr>
          <w:ilvl w:val="1"/>
          <w:numId w:val="11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76A71">
        <w:rPr>
          <w:rFonts w:ascii="Arial" w:hAnsi="Arial" w:cs="Arial"/>
          <w:sz w:val="24"/>
          <w:szCs w:val="24"/>
        </w:rPr>
        <w:t>12 Estandes 03x03</w:t>
      </w:r>
      <w:r>
        <w:rPr>
          <w:rFonts w:ascii="Arial" w:hAnsi="Arial" w:cs="Arial"/>
          <w:sz w:val="24"/>
          <w:szCs w:val="24"/>
        </w:rPr>
        <w:t>m.</w:t>
      </w:r>
    </w:p>
    <w:p w:rsidR="00C03241" w:rsidRPr="00B0193B" w:rsidRDefault="00C03241" w:rsidP="00C03241">
      <w:pPr>
        <w:tabs>
          <w:tab w:val="left" w:pos="352"/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03241" w:rsidRPr="00B0193B" w:rsidRDefault="00C03241" w:rsidP="00C03241">
      <w:pPr>
        <w:pStyle w:val="PargrafodaLista"/>
        <w:tabs>
          <w:tab w:val="left" w:pos="352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MATERIAL GRÁFICO E DIVULGAÇÃO</w:t>
      </w: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 xml:space="preserve">A Licitante Vencedora deverá </w:t>
      </w:r>
      <w:r>
        <w:rPr>
          <w:rFonts w:ascii="Arial" w:hAnsi="Arial" w:cs="Arial"/>
          <w:sz w:val="24"/>
          <w:szCs w:val="24"/>
        </w:rPr>
        <w:t xml:space="preserve">criar e </w:t>
      </w:r>
      <w:r w:rsidRPr="00B0193B">
        <w:rPr>
          <w:rFonts w:ascii="Arial" w:hAnsi="Arial" w:cs="Arial"/>
          <w:sz w:val="24"/>
          <w:szCs w:val="24"/>
        </w:rPr>
        <w:t>produzir todo o material de divulgação da XXI</w:t>
      </w:r>
      <w:r>
        <w:rPr>
          <w:rFonts w:ascii="Arial" w:hAnsi="Arial" w:cs="Arial"/>
          <w:sz w:val="24"/>
          <w:szCs w:val="24"/>
        </w:rPr>
        <w:t>I</w:t>
      </w:r>
      <w:r w:rsidRPr="00B0193B">
        <w:rPr>
          <w:rFonts w:ascii="Arial" w:hAnsi="Arial" w:cs="Arial"/>
          <w:sz w:val="24"/>
          <w:szCs w:val="24"/>
        </w:rPr>
        <w:t xml:space="preserve"> Festa Nacional da Maçã</w:t>
      </w:r>
      <w:r>
        <w:rPr>
          <w:rFonts w:ascii="Arial" w:hAnsi="Arial" w:cs="Arial"/>
          <w:sz w:val="24"/>
          <w:szCs w:val="24"/>
        </w:rPr>
        <w:t xml:space="preserve"> e submetê-los a aprovação da CCO.  A licitante também deverá fazer as instalações das peças. </w:t>
      </w:r>
      <w:r w:rsidRPr="008A0240">
        <w:rPr>
          <w:rFonts w:ascii="Arial" w:hAnsi="Arial" w:cs="Arial"/>
          <w:sz w:val="24"/>
          <w:szCs w:val="24"/>
        </w:rPr>
        <w:t xml:space="preserve">O município de São Joaquim terá direito de utilização de todas as artes de divulgação do evento, conforme modelo de Declaração no Anexo </w:t>
      </w:r>
      <w:proofErr w:type="gramStart"/>
      <w:r w:rsidRPr="008A0240">
        <w:rPr>
          <w:rFonts w:ascii="Arial" w:hAnsi="Arial" w:cs="Arial"/>
          <w:sz w:val="24"/>
          <w:szCs w:val="24"/>
        </w:rPr>
        <w:t>XVI</w:t>
      </w:r>
      <w:proofErr w:type="gramEnd"/>
    </w:p>
    <w:p w:rsidR="00C03241" w:rsidRPr="00081F17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Default="00C03241" w:rsidP="00C03241">
      <w:pPr>
        <w:pStyle w:val="PargrafodaLista"/>
        <w:numPr>
          <w:ilvl w:val="0"/>
          <w:numId w:val="22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sz w:val="24"/>
          <w:szCs w:val="24"/>
        </w:rPr>
        <w:t>Propaganda</w:t>
      </w:r>
      <w:r>
        <w:rPr>
          <w:rFonts w:ascii="Arial" w:hAnsi="Arial" w:cs="Arial"/>
          <w:sz w:val="24"/>
          <w:szCs w:val="24"/>
        </w:rPr>
        <w:t xml:space="preserve"> Rádio e TV</w:t>
      </w:r>
      <w:r w:rsidRPr="00B0193B">
        <w:rPr>
          <w:rFonts w:ascii="Arial" w:hAnsi="Arial" w:cs="Arial"/>
          <w:sz w:val="24"/>
          <w:szCs w:val="24"/>
        </w:rPr>
        <w:t>:</w:t>
      </w:r>
    </w:p>
    <w:p w:rsidR="00C03241" w:rsidRPr="00560B47" w:rsidRDefault="00C03241" w:rsidP="00C03241">
      <w:pPr>
        <w:tabs>
          <w:tab w:val="left" w:pos="839"/>
          <w:tab w:val="left" w:pos="993"/>
        </w:tabs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:rsidR="00C03241" w:rsidRPr="00B0193B" w:rsidRDefault="00C03241" w:rsidP="00C03241">
      <w:pPr>
        <w:pStyle w:val="PargrafodaLista"/>
        <w:numPr>
          <w:ilvl w:val="2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0193B">
        <w:rPr>
          <w:rFonts w:ascii="Arial" w:hAnsi="Arial" w:cs="Arial"/>
          <w:sz w:val="24"/>
          <w:szCs w:val="24"/>
        </w:rPr>
        <w:t>Produção de Spot 30”</w:t>
      </w:r>
      <w:proofErr w:type="gramEnd"/>
      <w:r w:rsidRPr="00B0193B">
        <w:rPr>
          <w:rFonts w:ascii="Arial" w:hAnsi="Arial" w:cs="Arial"/>
          <w:sz w:val="24"/>
          <w:szCs w:val="24"/>
        </w:rPr>
        <w:t xml:space="preserve"> e divulgações em rádios com abrangência regional – 300 (trezentas) inserções de no mínimo 30 (trinta) segundos cada (sendo distribuída entre as emissoras de rádio, nos horários de maior audiência);</w:t>
      </w:r>
    </w:p>
    <w:p w:rsidR="00C03241" w:rsidRPr="00B0193B" w:rsidRDefault="00C03241" w:rsidP="00C03241">
      <w:pPr>
        <w:pStyle w:val="PargrafodaLista"/>
        <w:numPr>
          <w:ilvl w:val="2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0193B">
        <w:rPr>
          <w:rFonts w:ascii="Arial" w:hAnsi="Arial" w:cs="Arial"/>
          <w:sz w:val="24"/>
          <w:szCs w:val="24"/>
        </w:rPr>
        <w:t>Produção de Spot 30”</w:t>
      </w:r>
      <w:proofErr w:type="gramEnd"/>
      <w:r w:rsidRPr="00B0193B">
        <w:rPr>
          <w:rFonts w:ascii="Arial" w:hAnsi="Arial" w:cs="Arial"/>
          <w:sz w:val="24"/>
          <w:szCs w:val="24"/>
        </w:rPr>
        <w:t xml:space="preserve"> e divulgações em rádios com abrangência estadual – 200 (duzentas) inserções de no mínimo 30 (trinta) segundos cada (sendo distribuída entre as emissoras de rádio, nos horários de maior audiência);</w:t>
      </w:r>
    </w:p>
    <w:p w:rsidR="00C03241" w:rsidRPr="00B0193B" w:rsidRDefault="00C03241" w:rsidP="00C03241">
      <w:pPr>
        <w:pStyle w:val="PargrafodaLista"/>
        <w:numPr>
          <w:ilvl w:val="2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0193B">
        <w:rPr>
          <w:rFonts w:ascii="Arial" w:hAnsi="Arial" w:cs="Arial"/>
          <w:sz w:val="24"/>
          <w:szCs w:val="24"/>
        </w:rPr>
        <w:t>Produção de VT 15”</w:t>
      </w:r>
      <w:proofErr w:type="gramEnd"/>
      <w:r w:rsidRPr="00B0193B">
        <w:rPr>
          <w:rFonts w:ascii="Arial" w:hAnsi="Arial" w:cs="Arial"/>
          <w:sz w:val="24"/>
          <w:szCs w:val="24"/>
        </w:rPr>
        <w:t xml:space="preserve"> e divulgações em TV com abrangência estadual – 15 (quinze) inserções de no mínimo 15 (quinze) segundos cada (sendo distribuída entre as 03 principais emissoras de TV do Estado, nos horários de maior audiência);</w:t>
      </w:r>
    </w:p>
    <w:p w:rsidR="00C03241" w:rsidRPr="008A0240" w:rsidRDefault="00C03241" w:rsidP="00C03241">
      <w:pPr>
        <w:pStyle w:val="PargrafodaLista"/>
        <w:numPr>
          <w:ilvl w:val="2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8A0240">
        <w:rPr>
          <w:rFonts w:ascii="Arial" w:hAnsi="Arial" w:cs="Arial"/>
          <w:sz w:val="24"/>
          <w:szCs w:val="24"/>
        </w:rPr>
        <w:t>Elaboração de jingle 30”</w:t>
      </w:r>
      <w:proofErr w:type="gramEnd"/>
    </w:p>
    <w:p w:rsidR="00C03241" w:rsidRPr="00B0193B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8A0240" w:rsidRDefault="00C03241" w:rsidP="00C03241">
      <w:pPr>
        <w:pStyle w:val="PargrafodaLista"/>
        <w:numPr>
          <w:ilvl w:val="0"/>
          <w:numId w:val="22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A0240">
        <w:rPr>
          <w:rFonts w:ascii="Arial" w:hAnsi="Arial" w:cs="Arial"/>
          <w:sz w:val="24"/>
          <w:szCs w:val="24"/>
        </w:rPr>
        <w:t xml:space="preserve">Propaganda em Jornais Impressos, Revistas e </w:t>
      </w:r>
      <w:proofErr w:type="gramStart"/>
      <w:r w:rsidRPr="008A0240">
        <w:rPr>
          <w:rFonts w:ascii="Arial" w:hAnsi="Arial" w:cs="Arial"/>
          <w:sz w:val="24"/>
          <w:szCs w:val="24"/>
        </w:rPr>
        <w:t>Sites</w:t>
      </w:r>
      <w:proofErr w:type="gramEnd"/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A95EC4">
        <w:rPr>
          <w:rFonts w:ascii="Arial" w:hAnsi="Arial" w:cs="Arial"/>
          <w:sz w:val="24"/>
          <w:szCs w:val="24"/>
        </w:rPr>
        <w:t>2</w:t>
      </w:r>
      <w:proofErr w:type="gramEnd"/>
      <w:r w:rsidRPr="00A95EC4">
        <w:rPr>
          <w:rFonts w:ascii="Arial" w:hAnsi="Arial" w:cs="Arial"/>
          <w:sz w:val="24"/>
          <w:szCs w:val="24"/>
        </w:rPr>
        <w:t xml:space="preserve"> Inserções de ¼ de página em jornal impresso regional (Amures)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A95EC4">
        <w:rPr>
          <w:rFonts w:ascii="Arial" w:hAnsi="Arial" w:cs="Arial"/>
          <w:sz w:val="24"/>
          <w:szCs w:val="24"/>
        </w:rPr>
        <w:t>2</w:t>
      </w:r>
      <w:proofErr w:type="gramEnd"/>
      <w:r w:rsidRPr="00A95E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5EC4">
        <w:rPr>
          <w:rFonts w:ascii="Arial" w:hAnsi="Arial" w:cs="Arial"/>
          <w:sz w:val="24"/>
          <w:szCs w:val="24"/>
        </w:rPr>
        <w:t>Inserçôes</w:t>
      </w:r>
      <w:proofErr w:type="spellEnd"/>
      <w:r w:rsidRPr="00A95EC4">
        <w:rPr>
          <w:rFonts w:ascii="Arial" w:hAnsi="Arial" w:cs="Arial"/>
          <w:sz w:val="24"/>
          <w:szCs w:val="24"/>
        </w:rPr>
        <w:t xml:space="preserve"> de ½  página colorida em duas Revistais Regionais (Amures)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>• Inserção de banners em sites e blogs locais por no mínimo 20 dias anterior ao evento.</w:t>
      </w:r>
    </w:p>
    <w:p w:rsidR="00C03241" w:rsidRPr="00A95EC4" w:rsidRDefault="00C03241" w:rsidP="00C03241">
      <w:pPr>
        <w:pStyle w:val="PargrafodaLista"/>
        <w:numPr>
          <w:ilvl w:val="0"/>
          <w:numId w:val="22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 xml:space="preserve">Criação e manutenção de </w:t>
      </w:r>
      <w:proofErr w:type="spellStart"/>
      <w:r w:rsidRPr="00A95EC4">
        <w:rPr>
          <w:rFonts w:ascii="Arial" w:hAnsi="Arial" w:cs="Arial"/>
          <w:sz w:val="24"/>
          <w:szCs w:val="24"/>
        </w:rPr>
        <w:t>web-site</w:t>
      </w:r>
      <w:proofErr w:type="spellEnd"/>
    </w:p>
    <w:p w:rsidR="00C03241" w:rsidRPr="00A95EC4" w:rsidRDefault="00C03241" w:rsidP="00C03241">
      <w:pPr>
        <w:pStyle w:val="PargrafodaLista"/>
        <w:numPr>
          <w:ilvl w:val="3"/>
          <w:numId w:val="11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 xml:space="preserve">Criação </w:t>
      </w:r>
      <w:proofErr w:type="gramStart"/>
      <w:r w:rsidRPr="00A95EC4">
        <w:rPr>
          <w:rFonts w:ascii="Arial" w:hAnsi="Arial" w:cs="Arial"/>
          <w:sz w:val="24"/>
          <w:szCs w:val="24"/>
        </w:rPr>
        <w:t xml:space="preserve">do </w:t>
      </w:r>
      <w:proofErr w:type="spellStart"/>
      <w:r w:rsidRPr="00A95EC4">
        <w:rPr>
          <w:rFonts w:ascii="Arial" w:hAnsi="Arial" w:cs="Arial"/>
          <w:sz w:val="24"/>
          <w:szCs w:val="24"/>
        </w:rPr>
        <w:t>web-site</w:t>
      </w:r>
      <w:proofErr w:type="spellEnd"/>
      <w:proofErr w:type="gramEnd"/>
      <w:r w:rsidRPr="00A95EC4">
        <w:rPr>
          <w:rFonts w:ascii="Arial" w:hAnsi="Arial" w:cs="Arial"/>
          <w:sz w:val="24"/>
          <w:szCs w:val="24"/>
        </w:rPr>
        <w:t xml:space="preserve"> na plataforma </w:t>
      </w:r>
      <w:proofErr w:type="spellStart"/>
      <w:r w:rsidRPr="00A95EC4">
        <w:rPr>
          <w:rFonts w:ascii="Arial" w:hAnsi="Arial" w:cs="Arial"/>
          <w:sz w:val="24"/>
          <w:szCs w:val="24"/>
        </w:rPr>
        <w:t>Wordpress</w:t>
      </w:r>
      <w:proofErr w:type="spellEnd"/>
      <w:r w:rsidRPr="00A95EC4">
        <w:rPr>
          <w:rFonts w:ascii="Arial" w:hAnsi="Arial" w:cs="Arial"/>
          <w:sz w:val="24"/>
          <w:szCs w:val="24"/>
        </w:rPr>
        <w:t>;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>•</w:t>
      </w:r>
      <w:r w:rsidRPr="00A95EC4">
        <w:rPr>
          <w:rFonts w:ascii="Arial" w:hAnsi="Arial" w:cs="Arial"/>
          <w:sz w:val="24"/>
          <w:szCs w:val="24"/>
        </w:rPr>
        <w:tab/>
        <w:t xml:space="preserve">Personalização para adaptação em celular, </w:t>
      </w:r>
      <w:proofErr w:type="spellStart"/>
      <w:r w:rsidRPr="00A95EC4">
        <w:rPr>
          <w:rFonts w:ascii="Arial" w:hAnsi="Arial" w:cs="Arial"/>
          <w:sz w:val="24"/>
          <w:szCs w:val="24"/>
        </w:rPr>
        <w:t>tablet</w:t>
      </w:r>
      <w:proofErr w:type="spellEnd"/>
      <w:r w:rsidRPr="00A95EC4">
        <w:rPr>
          <w:rFonts w:ascii="Arial" w:hAnsi="Arial" w:cs="Arial"/>
          <w:sz w:val="24"/>
          <w:szCs w:val="24"/>
        </w:rPr>
        <w:t xml:space="preserve"> e computadores;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lastRenderedPageBreak/>
        <w:t>•</w:t>
      </w:r>
      <w:r w:rsidRPr="00A95EC4">
        <w:rPr>
          <w:rFonts w:ascii="Arial" w:hAnsi="Arial" w:cs="Arial"/>
          <w:sz w:val="24"/>
          <w:szCs w:val="24"/>
        </w:rPr>
        <w:tab/>
        <w:t>Criação com layout exclusivo para a XXII Festa Nacional da Maçã;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>•</w:t>
      </w:r>
      <w:r w:rsidRPr="00A95EC4">
        <w:rPr>
          <w:rFonts w:ascii="Arial" w:hAnsi="Arial" w:cs="Arial"/>
          <w:sz w:val="24"/>
          <w:szCs w:val="24"/>
        </w:rPr>
        <w:tab/>
        <w:t>Tendo abas como: Atrações, ingressos, programação, notícias, histórico, contato, localização e outras solicitações pela Comissão Central Organizadora (CCO);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•</w:t>
      </w:r>
      <w:r w:rsidRPr="00A95EC4">
        <w:rPr>
          <w:rFonts w:ascii="Arial" w:hAnsi="Arial" w:cs="Arial"/>
          <w:sz w:val="24"/>
          <w:szCs w:val="24"/>
        </w:rPr>
        <w:tab/>
        <w:t>Espaço para criação e categorização de publicações;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>•</w:t>
      </w:r>
      <w:r w:rsidRPr="00A95EC4">
        <w:rPr>
          <w:rFonts w:ascii="Arial" w:hAnsi="Arial" w:cs="Arial"/>
          <w:sz w:val="24"/>
          <w:szCs w:val="24"/>
        </w:rPr>
        <w:tab/>
      </w:r>
      <w:proofErr w:type="gramStart"/>
      <w:r w:rsidRPr="00A95EC4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A95EC4">
        <w:rPr>
          <w:rFonts w:ascii="Arial" w:hAnsi="Arial" w:cs="Arial"/>
          <w:sz w:val="24"/>
          <w:szCs w:val="24"/>
        </w:rPr>
        <w:t>web-site</w:t>
      </w:r>
      <w:proofErr w:type="spellEnd"/>
      <w:proofErr w:type="gramEnd"/>
      <w:r w:rsidRPr="00A95EC4">
        <w:rPr>
          <w:rFonts w:ascii="Arial" w:hAnsi="Arial" w:cs="Arial"/>
          <w:sz w:val="24"/>
          <w:szCs w:val="24"/>
        </w:rPr>
        <w:t xml:space="preserve"> deverá fornecer estatísticas de acesso às páginas;</w:t>
      </w:r>
    </w:p>
    <w:p w:rsidR="00C03241" w:rsidRPr="00A95EC4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•</w:t>
      </w:r>
      <w:r w:rsidRPr="00A95EC4">
        <w:rPr>
          <w:rFonts w:ascii="Arial" w:hAnsi="Arial" w:cs="Arial"/>
          <w:sz w:val="24"/>
          <w:szCs w:val="24"/>
        </w:rPr>
        <w:tab/>
      </w:r>
      <w:proofErr w:type="gramStart"/>
      <w:r w:rsidRPr="00A95EC4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A95EC4">
        <w:rPr>
          <w:rFonts w:ascii="Arial" w:hAnsi="Arial" w:cs="Arial"/>
          <w:sz w:val="24"/>
          <w:szCs w:val="24"/>
        </w:rPr>
        <w:t>web-site</w:t>
      </w:r>
      <w:proofErr w:type="spellEnd"/>
      <w:proofErr w:type="gramEnd"/>
      <w:r w:rsidRPr="00A95EC4">
        <w:rPr>
          <w:rFonts w:ascii="Arial" w:hAnsi="Arial" w:cs="Arial"/>
          <w:sz w:val="24"/>
          <w:szCs w:val="24"/>
        </w:rPr>
        <w:t xml:space="preserve"> deverá permitir a gestão de conteúdos e informações através de um painel de administração com interface amigável e de fácil acesso;</w:t>
      </w: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  <w:r w:rsidRPr="00A95EC4">
        <w:rPr>
          <w:rFonts w:ascii="Arial" w:hAnsi="Arial" w:cs="Arial"/>
          <w:sz w:val="24"/>
          <w:szCs w:val="24"/>
        </w:rPr>
        <w:t>•</w:t>
      </w:r>
      <w:r w:rsidRPr="00A95EC4">
        <w:rPr>
          <w:rFonts w:ascii="Arial" w:hAnsi="Arial" w:cs="Arial"/>
          <w:sz w:val="24"/>
          <w:szCs w:val="24"/>
        </w:rPr>
        <w:tab/>
        <w:t xml:space="preserve">Migração de domínio para a plataforma </w:t>
      </w:r>
      <w:proofErr w:type="spellStart"/>
      <w:r w:rsidRPr="00A95EC4">
        <w:rPr>
          <w:rFonts w:ascii="Arial" w:hAnsi="Arial" w:cs="Arial"/>
          <w:sz w:val="24"/>
          <w:szCs w:val="24"/>
        </w:rPr>
        <w:t>Wordpress</w:t>
      </w:r>
      <w:proofErr w:type="spellEnd"/>
      <w:r w:rsidRPr="00A95EC4">
        <w:rPr>
          <w:rFonts w:ascii="Arial" w:hAnsi="Arial" w:cs="Arial"/>
          <w:sz w:val="24"/>
          <w:szCs w:val="24"/>
        </w:rPr>
        <w:t>.</w:t>
      </w: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</w:p>
    <w:p w:rsidR="00C03241" w:rsidRPr="00560B47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</w:p>
    <w:p w:rsidR="00C03241" w:rsidRPr="00B722FD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1429"/>
        <w:jc w:val="both"/>
        <w:rPr>
          <w:rFonts w:ascii="Arial" w:hAnsi="Arial" w:cs="Arial"/>
          <w:color w:val="FF0000"/>
          <w:sz w:val="24"/>
          <w:szCs w:val="24"/>
        </w:rPr>
      </w:pPr>
      <w:r w:rsidRPr="00BC6F6A">
        <w:rPr>
          <w:rFonts w:ascii="Arial" w:hAnsi="Arial" w:cs="Arial"/>
          <w:b/>
          <w:sz w:val="24"/>
          <w:szCs w:val="24"/>
        </w:rPr>
        <w:t>OBSERVAÇÃO:</w:t>
      </w:r>
      <w:r w:rsidRPr="00560B47">
        <w:rPr>
          <w:rFonts w:ascii="Arial" w:hAnsi="Arial" w:cs="Arial"/>
          <w:sz w:val="24"/>
          <w:szCs w:val="24"/>
        </w:rPr>
        <w:t xml:space="preserve"> </w:t>
      </w:r>
      <w:r w:rsidRPr="00BC6F6A">
        <w:rPr>
          <w:rFonts w:ascii="Arial" w:hAnsi="Arial" w:cs="Arial"/>
          <w:sz w:val="24"/>
          <w:szCs w:val="24"/>
        </w:rPr>
        <w:t>A licitante deverá</w:t>
      </w:r>
      <w:r>
        <w:rPr>
          <w:rFonts w:ascii="Arial" w:hAnsi="Arial" w:cs="Arial"/>
          <w:sz w:val="24"/>
          <w:szCs w:val="24"/>
        </w:rPr>
        <w:t xml:space="preserve"> apresentar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Pr="00BC6F6A">
        <w:rPr>
          <w:rFonts w:ascii="Arial" w:hAnsi="Arial" w:cs="Arial"/>
          <w:sz w:val="24"/>
          <w:szCs w:val="24"/>
        </w:rPr>
        <w:t xml:space="preserve"> </w:t>
      </w:r>
      <w:proofErr w:type="gramEnd"/>
      <w:r w:rsidRPr="00BC6F6A">
        <w:rPr>
          <w:rFonts w:ascii="Arial" w:hAnsi="Arial" w:cs="Arial"/>
          <w:sz w:val="24"/>
          <w:szCs w:val="24"/>
        </w:rPr>
        <w:t>um plano de mídia detalhado, apontando as regiões de abrangência e em quais veículos de rádios, TV, jornais impressos, Revistas, sites, blogs e onde será feita a divulgação e quantidade de inserções em cada uma; uma lista com os pontos de outdoors; bem como amostras das peças publicitárias, mídias impressas e faladas e VT</w:t>
      </w:r>
      <w:r>
        <w:rPr>
          <w:rFonts w:ascii="Arial" w:hAnsi="Arial" w:cs="Arial"/>
          <w:sz w:val="24"/>
          <w:szCs w:val="24"/>
        </w:rPr>
        <w:t xml:space="preserve"> Até 10 dias após a assinatura do contrato</w:t>
      </w:r>
      <w:r w:rsidRPr="00BC6F6A">
        <w:rPr>
          <w:rFonts w:ascii="Arial" w:hAnsi="Arial" w:cs="Arial"/>
          <w:sz w:val="24"/>
          <w:szCs w:val="24"/>
        </w:rPr>
        <w:t xml:space="preserve">; </w:t>
      </w:r>
    </w:p>
    <w:p w:rsidR="00C03241" w:rsidRPr="00B0193B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03241" w:rsidRPr="00D82B20" w:rsidRDefault="00C03241" w:rsidP="00C03241">
      <w:pPr>
        <w:pStyle w:val="PargrafodaLista"/>
        <w:numPr>
          <w:ilvl w:val="0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82B20">
        <w:rPr>
          <w:rFonts w:ascii="Arial" w:hAnsi="Arial" w:cs="Arial"/>
          <w:sz w:val="24"/>
          <w:szCs w:val="24"/>
        </w:rPr>
        <w:t>Material Gráfico:</w:t>
      </w:r>
    </w:p>
    <w:p w:rsidR="00C03241" w:rsidRPr="008E2FF9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0057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1461"/>
        <w:gridCol w:w="2136"/>
        <w:gridCol w:w="5652"/>
      </w:tblGrid>
      <w:tr w:rsidR="00C03241" w:rsidRPr="00093670" w:rsidTr="00BF5727">
        <w:trPr>
          <w:trHeight w:val="330"/>
        </w:trPr>
        <w:tc>
          <w:tcPr>
            <w:tcW w:w="10057" w:type="dxa"/>
            <w:gridSpan w:val="4"/>
            <w:shd w:val="clear" w:color="auto" w:fill="auto"/>
            <w:noWrap/>
            <w:vAlign w:val="bottom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bidi="ar-SA"/>
              </w:rPr>
            </w:pPr>
            <w:r w:rsidRPr="00093670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MATERIAL GRÁFICO</w:t>
            </w:r>
          </w:p>
        </w:tc>
      </w:tr>
      <w:tr w:rsidR="00C03241" w:rsidRPr="00093670" w:rsidTr="00BF5727">
        <w:trPr>
          <w:trHeight w:val="330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Item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Quantidade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Necessidades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Detalhamento</w:t>
            </w:r>
          </w:p>
        </w:tc>
      </w:tr>
      <w:tr w:rsidR="00C03241" w:rsidRPr="00093670" w:rsidTr="00BF5727">
        <w:trPr>
          <w:trHeight w:val="18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lastRenderedPageBreak/>
              <w:t>1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2.000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Cartazes – Divulgação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Cartaz de Divulgação no formato A2, em papel </w:t>
            </w: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couchê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fosco 170g, impressão 4x0 cores e aplacação de 04 fitas dupla face nas extremidades do verso.</w:t>
            </w:r>
          </w:p>
        </w:tc>
      </w:tr>
      <w:tr w:rsidR="00C03241" w:rsidRPr="00093670" w:rsidTr="00BF5727">
        <w:trPr>
          <w:trHeight w:val="9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50.000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Flyer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– Artistas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Formato 15x30cm, em papel </w:t>
            </w: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couchê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270g, impressão 4x4 cores, acabamento em refile.</w:t>
            </w:r>
          </w:p>
        </w:tc>
      </w:tr>
      <w:tr w:rsidR="00C03241" w:rsidRPr="00093670" w:rsidTr="00BF5727">
        <w:trPr>
          <w:trHeight w:val="12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07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Placas de uso de homenagem profissional; Para as empresas participantes da IG da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Maçã</w:t>
            </w:r>
            <w:proofErr w:type="gramEnd"/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F15BD0" w:rsidRDefault="00C03241" w:rsidP="00C03241">
            <w:pPr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ind w:left="0"/>
              <w:rPr>
                <w:rFonts w:ascii="Arial" w:hAnsi="Arial" w:cs="Arial"/>
                <w:color w:val="2D2D2D"/>
                <w:sz w:val="21"/>
                <w:szCs w:val="21"/>
                <w:lang w:bidi="ar-SA"/>
              </w:rPr>
            </w:pPr>
            <w:r w:rsidRPr="00F15BD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Medida do </w:t>
            </w:r>
            <w:proofErr w:type="gramStart"/>
            <w:r w:rsidRPr="00F15BD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cartão:</w:t>
            </w:r>
            <w:proofErr w:type="gramEnd"/>
            <w:r w:rsidRPr="00F15BD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12x18mm </w:t>
            </w:r>
          </w:p>
          <w:p w:rsidR="00C03241" w:rsidRPr="00F15BD0" w:rsidRDefault="00C03241" w:rsidP="00C03241">
            <w:pPr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ind w:left="0"/>
              <w:rPr>
                <w:rFonts w:ascii="Arial" w:hAnsi="Arial" w:cs="Arial"/>
                <w:color w:val="2D2D2D"/>
                <w:sz w:val="21"/>
                <w:szCs w:val="21"/>
                <w:lang w:bidi="ar-SA"/>
              </w:rPr>
            </w:pPr>
            <w:r w:rsidRPr="00F15BD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Modelo: Gravado a prata.</w:t>
            </w:r>
          </w:p>
          <w:p w:rsidR="00C032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15B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Material: Aço inoxidável com altíssimo brilho</w:t>
            </w:r>
          </w:p>
          <w:p w:rsidR="00C03241" w:rsidRPr="00F15BD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F15B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Porta-placa com acabamento aveludado nas cores preto, azul </w:t>
            </w:r>
            <w:proofErr w:type="gramStart"/>
            <w:r w:rsidRPr="00F15B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marinho</w:t>
            </w:r>
            <w:proofErr w:type="gramEnd"/>
          </w:p>
        </w:tc>
      </w:tr>
      <w:tr w:rsidR="00C03241" w:rsidRPr="00093670" w:rsidTr="00BF5727">
        <w:trPr>
          <w:trHeight w:val="27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Outdoor</w:t>
            </w:r>
          </w:p>
        </w:tc>
        <w:tc>
          <w:tcPr>
            <w:tcW w:w="5652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Impressão e colocação de </w:t>
            </w: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mínimo 10</w:t>
            </w:r>
            <w:proofErr w:type="gram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outdoors de no mínimo 09m x 03m, no período mínimo de 01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bimestre</w:t>
            </w: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anterior ao evento – exibidos por todas as regiões do Estado. (podendo a empresa optar por outdoor digital)</w:t>
            </w:r>
          </w:p>
        </w:tc>
      </w:tr>
      <w:tr w:rsidR="00C03241" w:rsidRPr="00093670" w:rsidTr="00BF5727">
        <w:trPr>
          <w:trHeight w:val="18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30.000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Folders de Divulgação – Programação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Folder de Divulgação no formato aberto A4, formato fechado 10x21cm, em papel </w:t>
            </w: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couchê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fosco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180</w:t>
            </w: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g, impressão 4x4 cores, acabamento em 02 dobras.</w:t>
            </w:r>
          </w:p>
        </w:tc>
      </w:tr>
      <w:tr w:rsidR="00C03241" w:rsidRPr="00093670" w:rsidTr="00BF5727">
        <w:trPr>
          <w:trHeight w:val="9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Etiquetas - Museu da Festa Nacional da Maçã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Papel cartão 15x5cm, impressão 4x0cores e fita adesiva dupla face no verso.</w:t>
            </w:r>
          </w:p>
        </w:tc>
      </w:tr>
      <w:tr w:rsidR="00C03241" w:rsidRPr="00093670" w:rsidTr="00BF5727">
        <w:trPr>
          <w:trHeight w:val="9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Etiqueta de Identificação para </w:t>
            </w:r>
            <w:r w:rsidRPr="00093670">
              <w:rPr>
                <w:rFonts w:ascii="Arial" w:hAnsi="Arial" w:cs="Arial"/>
                <w:color w:val="000000"/>
                <w:sz w:val="24"/>
                <w:szCs w:val="24"/>
                <w:u w:val="single"/>
                <w:lang w:bidi="ar-SA"/>
              </w:rPr>
              <w:t>Avaliação</w:t>
            </w: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– Qualidade da Maçã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Em papel adesivo, formato 15x5cm, impressão PB.</w:t>
            </w:r>
          </w:p>
        </w:tc>
      </w:tr>
      <w:tr w:rsidR="00C03241" w:rsidRPr="00093670" w:rsidTr="00BF5727">
        <w:trPr>
          <w:trHeight w:val="9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lastRenderedPageBreak/>
              <w:t>8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Etiqueta de Identificação para </w:t>
            </w:r>
            <w:r w:rsidRPr="00093670">
              <w:rPr>
                <w:rFonts w:ascii="Arial" w:hAnsi="Arial" w:cs="Arial"/>
                <w:color w:val="000000"/>
                <w:sz w:val="24"/>
                <w:szCs w:val="24"/>
                <w:u w:val="single"/>
                <w:lang w:bidi="ar-SA"/>
              </w:rPr>
              <w:t xml:space="preserve">Exposição </w:t>
            </w: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– Qualidade da Maçã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Em papel adesivo, formato 15x5cm, impressão 4x0 cores.</w:t>
            </w:r>
          </w:p>
        </w:tc>
      </w:tr>
      <w:tr w:rsidR="00C03241" w:rsidRPr="00093670" w:rsidTr="00BF5727">
        <w:trPr>
          <w:trHeight w:val="15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</w:t>
            </w:r>
            <w:proofErr w:type="gramEnd"/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Credencial 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Formato A6, em papel </w:t>
            </w: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couchê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300g, impressão 4x0 cores e cordão branco, acabamento com dois furos na parte superior.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(</w:t>
            </w:r>
            <w:r w:rsidRPr="008A253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sinalizar organização e staff)</w:t>
            </w:r>
          </w:p>
        </w:tc>
      </w:tr>
      <w:tr w:rsidR="00C03241" w:rsidRPr="00093670" w:rsidTr="00BF5727">
        <w:trPr>
          <w:trHeight w:val="2115"/>
        </w:trPr>
        <w:tc>
          <w:tcPr>
            <w:tcW w:w="808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300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Pré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-Convite maçã</w:t>
            </w:r>
          </w:p>
        </w:tc>
        <w:tc>
          <w:tcPr>
            <w:tcW w:w="5652" w:type="dxa"/>
            <w:shd w:val="clear" w:color="auto" w:fill="auto"/>
            <w:vAlign w:val="center"/>
            <w:hideMark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Formato fechado 10,5 cm X 22 cm, em papel </w:t>
            </w:r>
            <w:proofErr w:type="spell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acartonado</w:t>
            </w:r>
            <w:proofErr w:type="spell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, impressão 4x0 cores acabamento </w:t>
            </w:r>
            <w:proofErr w:type="gramStart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</w:t>
            </w:r>
            <w:proofErr w:type="gramEnd"/>
            <w:r w:rsidRPr="00093670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dobras e cola, 02 modelos de faca especial ( 04 cortes) conforme modelo fornecido pelo CCO. </w:t>
            </w:r>
          </w:p>
        </w:tc>
      </w:tr>
      <w:tr w:rsidR="00C03241" w:rsidRPr="00093670" w:rsidTr="00BF5727">
        <w:trPr>
          <w:trHeight w:val="2115"/>
        </w:trPr>
        <w:tc>
          <w:tcPr>
            <w:tcW w:w="808" w:type="dxa"/>
            <w:shd w:val="clear" w:color="auto" w:fill="auto"/>
            <w:vAlign w:val="center"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200</w:t>
            </w:r>
          </w:p>
        </w:tc>
        <w:tc>
          <w:tcPr>
            <w:tcW w:w="2136" w:type="dxa"/>
            <w:shd w:val="clear" w:color="auto" w:fill="auto"/>
            <w:noWrap/>
            <w:vAlign w:val="center"/>
          </w:tcPr>
          <w:p w:rsidR="00C03241" w:rsidRPr="00797141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Convite Autoridades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Formato 15 cm x 21 cm, em papel </w:t>
            </w:r>
            <w:proofErr w:type="spellStart"/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couchê</w:t>
            </w:r>
            <w:proofErr w:type="spellEnd"/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180g, impressão 4x0 cores.</w:t>
            </w:r>
          </w:p>
        </w:tc>
      </w:tr>
      <w:tr w:rsidR="00C03241" w:rsidRPr="00093670" w:rsidTr="00BF5727">
        <w:trPr>
          <w:trHeight w:val="2115"/>
        </w:trPr>
        <w:tc>
          <w:tcPr>
            <w:tcW w:w="808" w:type="dxa"/>
            <w:shd w:val="clear" w:color="auto" w:fill="auto"/>
            <w:vAlign w:val="center"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12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200</w:t>
            </w:r>
          </w:p>
        </w:tc>
        <w:tc>
          <w:tcPr>
            <w:tcW w:w="2136" w:type="dxa"/>
            <w:shd w:val="clear" w:color="auto" w:fill="auto"/>
            <w:noWrap/>
            <w:vAlign w:val="center"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Adesivo Passe Livre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C03241" w:rsidRPr="00093670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Adesivo Passe Livre formato A5, impressão colorida na face que deve ser colado no vidro dos veículos.</w:t>
            </w:r>
          </w:p>
        </w:tc>
      </w:tr>
    </w:tbl>
    <w:p w:rsidR="00C03241" w:rsidRDefault="00C03241" w:rsidP="00C03241">
      <w:pPr>
        <w:tabs>
          <w:tab w:val="left" w:pos="839"/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tabs>
          <w:tab w:val="left" w:pos="839"/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OBSERVAÇÃO:</w:t>
      </w:r>
      <w:r>
        <w:rPr>
          <w:rFonts w:ascii="Arial" w:hAnsi="Arial" w:cs="Arial"/>
          <w:sz w:val="24"/>
          <w:szCs w:val="24"/>
        </w:rPr>
        <w:t xml:space="preserve"> A Licitante Vencedora é responsável pela elaboração e criação das peças de divulgação, mas deverão ser submetidas à aprovação da CCO. A licitante também se responsabiliza pela circulação da </w:t>
      </w:r>
      <w:r w:rsidRPr="00B0193B">
        <w:rPr>
          <w:rFonts w:ascii="Arial" w:hAnsi="Arial" w:cs="Arial"/>
          <w:sz w:val="24"/>
          <w:szCs w:val="24"/>
        </w:rPr>
        <w:t xml:space="preserve">panfletagem do material de divulgação da </w:t>
      </w:r>
      <w:r>
        <w:rPr>
          <w:rFonts w:ascii="Arial" w:hAnsi="Arial" w:cs="Arial"/>
          <w:sz w:val="24"/>
          <w:szCs w:val="24"/>
        </w:rPr>
        <w:t xml:space="preserve">22ª </w:t>
      </w:r>
      <w:r w:rsidRPr="00B0193B">
        <w:rPr>
          <w:rFonts w:ascii="Arial" w:hAnsi="Arial" w:cs="Arial"/>
          <w:sz w:val="24"/>
          <w:szCs w:val="24"/>
        </w:rPr>
        <w:t xml:space="preserve">Festa Nacional da Maçã nos municípios da AMURES, Grande Florianópolis, Lauro Muller, Orleans, Braço do Norte, Tubarão, </w:t>
      </w:r>
      <w:proofErr w:type="spellStart"/>
      <w:r w:rsidRPr="00B0193B">
        <w:rPr>
          <w:rFonts w:ascii="Arial" w:hAnsi="Arial" w:cs="Arial"/>
          <w:sz w:val="24"/>
          <w:szCs w:val="24"/>
        </w:rPr>
        <w:t>Gravatal</w:t>
      </w:r>
      <w:proofErr w:type="spellEnd"/>
      <w:r w:rsidRPr="00B0193B">
        <w:rPr>
          <w:rFonts w:ascii="Arial" w:hAnsi="Arial" w:cs="Arial"/>
          <w:sz w:val="24"/>
          <w:szCs w:val="24"/>
        </w:rPr>
        <w:t xml:space="preserve">, Criciúma, Araranguá, Caxias do Sul e onde mais julgar </w:t>
      </w:r>
      <w:r w:rsidRPr="00B0193B">
        <w:rPr>
          <w:rFonts w:ascii="Arial" w:hAnsi="Arial" w:cs="Arial"/>
          <w:sz w:val="24"/>
          <w:szCs w:val="24"/>
        </w:rPr>
        <w:lastRenderedPageBreak/>
        <w:t>necessário.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03241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Pr="00B0193B" w:rsidRDefault="00C03241" w:rsidP="00C03241">
      <w:pPr>
        <w:tabs>
          <w:tab w:val="left" w:pos="839"/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03241" w:rsidRPr="00D82B20" w:rsidRDefault="00C03241" w:rsidP="00C03241">
      <w:pPr>
        <w:pStyle w:val="PargrafodaLista"/>
        <w:numPr>
          <w:ilvl w:val="0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82B20">
        <w:rPr>
          <w:rFonts w:ascii="Arial" w:hAnsi="Arial" w:cs="Arial"/>
          <w:sz w:val="24"/>
          <w:szCs w:val="24"/>
        </w:rPr>
        <w:t>Sinalização:</w:t>
      </w: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88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1034"/>
        <w:gridCol w:w="4346"/>
        <w:gridCol w:w="3533"/>
      </w:tblGrid>
      <w:tr w:rsidR="00C03241" w:rsidRPr="004A5673" w:rsidTr="00BF5727">
        <w:trPr>
          <w:trHeight w:val="330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 </w:t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 </w:t>
            </w:r>
          </w:p>
        </w:tc>
        <w:tc>
          <w:tcPr>
            <w:tcW w:w="43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SINALIZAÇÃO</w:t>
            </w: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 </w:t>
            </w:r>
          </w:p>
        </w:tc>
      </w:tr>
      <w:tr w:rsidR="00C03241" w:rsidRPr="004A5673" w:rsidTr="00BF5727">
        <w:trPr>
          <w:trHeight w:val="330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Item</w:t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proofErr w:type="spellStart"/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Qtidade</w:t>
            </w:r>
            <w:proofErr w:type="spellEnd"/>
          </w:p>
        </w:tc>
        <w:tc>
          <w:tcPr>
            <w:tcW w:w="4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Necessidades</w:t>
            </w: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Detalhamento</w:t>
            </w:r>
          </w:p>
        </w:tc>
      </w:tr>
      <w:tr w:rsidR="00C03241" w:rsidRPr="004A5673" w:rsidTr="00BF5727">
        <w:trPr>
          <w:trHeight w:val="9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Banner de Identificação - Museu da Festa Nacional da Maçã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Banner em lona 1,5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75cm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sz w:val="24"/>
                <w:szCs w:val="24"/>
                <w:lang w:bidi="ar-SA"/>
              </w:rPr>
              <w:t>Testeira Pórtico Principal (Via)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8,3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x1,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3m, com acabamento em ilhós.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sz w:val="24"/>
                <w:szCs w:val="24"/>
                <w:lang w:bidi="ar-SA"/>
              </w:rPr>
              <w:t>Testeira Lateral Pórtico Principal (Via)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1,3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x1,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3m, com acabamento em ilhós.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sz w:val="24"/>
                <w:szCs w:val="24"/>
                <w:lang w:bidi="ar-SA"/>
              </w:rPr>
              <w:t>Lateral Pórtico Principal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1,3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x4,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3m, com acabamento em ilhós.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111C06">
              <w:rPr>
                <w:rFonts w:ascii="Arial" w:hAnsi="Arial" w:cs="Arial"/>
                <w:sz w:val="24"/>
                <w:szCs w:val="24"/>
                <w:lang w:bidi="ar-SA"/>
              </w:rPr>
              <w:t>Testeira portão de Entrada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Lona fosca 16x1m, com acabamento em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ilhós</w:t>
            </w:r>
            <w:proofErr w:type="gramEnd"/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797141">
              <w:rPr>
                <w:rFonts w:ascii="Arial" w:hAnsi="Arial" w:cs="Arial"/>
                <w:sz w:val="24"/>
                <w:szCs w:val="24"/>
                <w:lang w:bidi="ar-SA"/>
              </w:rPr>
              <w:t>Testeira Pórtico de Entrada (Pavilhão)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16x1m, com acabamento em ilhós.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797141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gramStart"/>
            <w:r w:rsidRPr="00797141">
              <w:rPr>
                <w:rFonts w:ascii="Arial" w:hAnsi="Arial" w:cs="Arial"/>
                <w:sz w:val="24"/>
                <w:szCs w:val="24"/>
                <w:lang w:bidi="ar-SA"/>
              </w:rPr>
              <w:t>Laterais Pórtico</w:t>
            </w:r>
            <w:proofErr w:type="gramEnd"/>
            <w:r w:rsidRPr="00797141">
              <w:rPr>
                <w:rFonts w:ascii="Arial" w:hAnsi="Arial" w:cs="Arial"/>
                <w:sz w:val="24"/>
                <w:szCs w:val="24"/>
                <w:lang w:bidi="ar-SA"/>
              </w:rPr>
              <w:t xml:space="preserve"> de Entrada (Pavilhão)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Lona fosca 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4x2,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5m, com acabamento em ilhós.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Testeira Pórtico Arena Fuji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4,95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x1,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4m, com acabamento em ilhós.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8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Testeira Lateral Pórtico Arena Fuji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1,4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x3,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95m, com acabamento em ilhós.</w:t>
            </w:r>
          </w:p>
        </w:tc>
      </w:tr>
      <w:tr w:rsidR="00C03241" w:rsidRPr="004A5673" w:rsidTr="00BF5727">
        <w:trPr>
          <w:trHeight w:val="9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spell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Backdrop</w:t>
            </w:r>
            <w:proofErr w:type="spell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Mapa Lúdico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2</w:t>
            </w: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,95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x1,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95m com acabamento em ilhós a cada 30cm e nos cantos.</w:t>
            </w:r>
          </w:p>
        </w:tc>
      </w:tr>
      <w:tr w:rsidR="00C03241" w:rsidRPr="004A5673" w:rsidTr="00BF5727">
        <w:trPr>
          <w:trHeight w:val="9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Backdrop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Mapa Lúdico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3,95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x2,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95cm, com acabamento em ilhós a cada 30cm e nos cantos.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Testeira de Saída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Lona fosca 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8x0,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80m com acabamento em bastonete.</w:t>
            </w:r>
          </w:p>
        </w:tc>
      </w:tr>
      <w:tr w:rsidR="00C03241" w:rsidRPr="004A5673" w:rsidTr="00BF5727">
        <w:trPr>
          <w:trHeight w:val="12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lastRenderedPageBreak/>
              <w:t>12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Testeira - Exposição</w:t>
            </w: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da Maçã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Em PS2 </w:t>
            </w:r>
            <w:proofErr w:type="spell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adesivado</w:t>
            </w:r>
            <w:proofErr w:type="spell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, no formato 0,50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x1,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3,50m, impressão 4x0 cores, acabamento em bastonete.</w:t>
            </w:r>
          </w:p>
        </w:tc>
      </w:tr>
      <w:tr w:rsidR="00C03241" w:rsidRPr="004A5673" w:rsidTr="00BF5727">
        <w:trPr>
          <w:trHeight w:val="12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spell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Backdrop</w:t>
            </w:r>
            <w:proofErr w:type="spell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- Palco Gala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Lona fosca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11,95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x2,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95</w:t>
            </w: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m, impressão colorida com acabamento em ilhós a cada 30cm e nos cantos.</w:t>
            </w:r>
          </w:p>
        </w:tc>
      </w:tr>
      <w:tr w:rsidR="00C03241" w:rsidRPr="004A5673" w:rsidTr="00BF5727">
        <w:trPr>
          <w:trHeight w:val="6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Cavalete de Localização de Madeira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Cavalete em madeira, no formato 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1x1,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</w:t>
            </w:r>
          </w:p>
        </w:tc>
      </w:tr>
      <w:tr w:rsidR="00C03241" w:rsidRPr="004A5673" w:rsidTr="00BF5727">
        <w:trPr>
          <w:trHeight w:val="9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</w:t>
            </w:r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de Localização para Cavalete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no formato 0,95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x0,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95m, com acabamento em ilhós.</w:t>
            </w:r>
          </w:p>
        </w:tc>
      </w:tr>
      <w:tr w:rsidR="00C03241" w:rsidRPr="004A5673" w:rsidTr="00BF5727">
        <w:trPr>
          <w:trHeight w:val="12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</w:t>
            </w:r>
            <w:proofErr w:type="gramEnd"/>
          </w:p>
        </w:tc>
        <w:tc>
          <w:tcPr>
            <w:tcW w:w="4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Lona de Identificação Pavilhão I, II, III e 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IV</w:t>
            </w:r>
            <w:proofErr w:type="gramEnd"/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Lona fosca 2xm3 com acabamento para a instalação em estrutura de madeira.</w:t>
            </w:r>
          </w:p>
        </w:tc>
      </w:tr>
      <w:tr w:rsidR="00C03241" w:rsidRPr="004A5673" w:rsidTr="00BF5727">
        <w:trPr>
          <w:trHeight w:val="91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4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Placa de PS </w:t>
            </w:r>
            <w:proofErr w:type="spell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Adesivado</w:t>
            </w:r>
            <w:proofErr w:type="spell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para Arena Fuji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Placa de PS </w:t>
            </w:r>
            <w:proofErr w:type="spell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Adesivado</w:t>
            </w:r>
            <w:proofErr w:type="spell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0,5</w:t>
            </w:r>
            <w:proofErr w:type="gramStart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x0,</w:t>
            </w:r>
            <w:proofErr w:type="gramEnd"/>
            <w:r w:rsidRPr="004A5673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3m com perfuração nas extremidades.</w:t>
            </w:r>
          </w:p>
        </w:tc>
      </w:tr>
      <w:tr w:rsidR="00C03241" w:rsidRPr="004A5673" w:rsidTr="00BF5727">
        <w:trPr>
          <w:trHeight w:val="915"/>
        </w:trPr>
        <w:tc>
          <w:tcPr>
            <w:tcW w:w="3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18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500</w:t>
            </w:r>
          </w:p>
        </w:tc>
        <w:tc>
          <w:tcPr>
            <w:tcW w:w="43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Banner de Polietileno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4A5673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Banner de polietileno colorido 0,60 x 0,90m </w:t>
            </w:r>
          </w:p>
        </w:tc>
      </w:tr>
    </w:tbl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B0193B">
        <w:rPr>
          <w:rFonts w:ascii="Arial" w:hAnsi="Arial" w:cs="Arial"/>
          <w:b/>
          <w:sz w:val="24"/>
          <w:szCs w:val="24"/>
        </w:rPr>
        <w:t>OBSERVAÇÃO:</w:t>
      </w:r>
      <w:r>
        <w:rPr>
          <w:rFonts w:ascii="Arial" w:hAnsi="Arial" w:cs="Arial"/>
          <w:sz w:val="24"/>
          <w:szCs w:val="24"/>
        </w:rPr>
        <w:t xml:space="preserve"> A Licitante Vencedora é responsável pela elaboração e criação das peças de sinalização, mas deverão ser submetidas à aprovação da CCO, </w:t>
      </w:r>
      <w:r w:rsidRPr="008A0240">
        <w:rPr>
          <w:rFonts w:ascii="Arial" w:hAnsi="Arial" w:cs="Arial"/>
          <w:sz w:val="24"/>
          <w:szCs w:val="24"/>
        </w:rPr>
        <w:t xml:space="preserve">todas a peças obrigatoriamente quando necessário deverão possuir estrutura de fixação, e </w:t>
      </w:r>
      <w:proofErr w:type="gramStart"/>
      <w:r w:rsidRPr="008A0240">
        <w:rPr>
          <w:rFonts w:ascii="Arial" w:hAnsi="Arial" w:cs="Arial"/>
          <w:sz w:val="24"/>
          <w:szCs w:val="24"/>
        </w:rPr>
        <w:t>serem</w:t>
      </w:r>
      <w:proofErr w:type="gramEnd"/>
      <w:r w:rsidRPr="008A0240">
        <w:rPr>
          <w:rFonts w:ascii="Arial" w:hAnsi="Arial" w:cs="Arial"/>
          <w:sz w:val="24"/>
          <w:szCs w:val="24"/>
        </w:rPr>
        <w:t xml:space="preserve"> instaladas onde necessário.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C03241" w:rsidRPr="006C4AA5" w:rsidRDefault="00C03241" w:rsidP="00C03241">
      <w:pPr>
        <w:pStyle w:val="PargrafodaLista"/>
        <w:numPr>
          <w:ilvl w:val="0"/>
          <w:numId w:val="3"/>
        </w:num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200 (</w:t>
      </w:r>
      <w:r>
        <w:rPr>
          <w:rFonts w:ascii="Arial" w:hAnsi="Arial" w:cs="Arial"/>
          <w:b/>
          <w:sz w:val="24"/>
          <w:szCs w:val="24"/>
        </w:rPr>
        <w:t>duzentas</w:t>
      </w:r>
      <w:r w:rsidRPr="006C4AA5">
        <w:rPr>
          <w:rFonts w:ascii="Arial" w:hAnsi="Arial" w:cs="Arial"/>
          <w:b/>
          <w:sz w:val="24"/>
          <w:szCs w:val="24"/>
        </w:rPr>
        <w:t xml:space="preserve">) </w:t>
      </w:r>
      <w:r w:rsidRPr="006C4AA5">
        <w:rPr>
          <w:rFonts w:ascii="Arial" w:hAnsi="Arial" w:cs="Arial"/>
          <w:b/>
          <w:sz w:val="24"/>
          <w:szCs w:val="24"/>
          <w:shd w:val="clear" w:color="auto" w:fill="FFFFFF"/>
        </w:rPr>
        <w:t>Camisetas tradicionais:</w:t>
      </w:r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fio 30 penteado com malha em 100% algodão, 170g/25 tramas, costura de ombro a ombro com manga curta reforçada, gola redonda. Tamanho Adulto - modelo masculino e feminino, tamanhos conforme tabela e desenho abaixo, as necessidades de tamanhos serão repassadas pela CCO a empresa. </w:t>
      </w:r>
      <w:r w:rsidRPr="006C4AA5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Personalização: </w:t>
      </w:r>
      <w:proofErr w:type="spellStart"/>
      <w:r w:rsidRPr="006C4AA5">
        <w:rPr>
          <w:rFonts w:ascii="Arial" w:hAnsi="Arial" w:cs="Arial"/>
          <w:sz w:val="24"/>
          <w:szCs w:val="24"/>
          <w:shd w:val="clear" w:color="auto" w:fill="FFFFFF"/>
        </w:rPr>
        <w:t>Silk</w:t>
      </w:r>
      <w:proofErr w:type="spellEnd"/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C4AA5">
        <w:rPr>
          <w:rFonts w:ascii="Arial" w:hAnsi="Arial" w:cs="Arial"/>
          <w:sz w:val="24"/>
          <w:szCs w:val="24"/>
          <w:shd w:val="clear" w:color="auto" w:fill="FFFFFF"/>
        </w:rPr>
        <w:t>Screens</w:t>
      </w:r>
      <w:proofErr w:type="spellEnd"/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- Aplicação: estampa </w:t>
      </w:r>
      <w:proofErr w:type="spellStart"/>
      <w:r w:rsidRPr="006C4AA5">
        <w:rPr>
          <w:rFonts w:ascii="Arial" w:hAnsi="Arial" w:cs="Arial"/>
          <w:sz w:val="24"/>
          <w:szCs w:val="24"/>
          <w:shd w:val="clear" w:color="auto" w:fill="FFFFFF"/>
        </w:rPr>
        <w:t>silk</w:t>
      </w:r>
      <w:proofErr w:type="spellEnd"/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C4AA5">
        <w:rPr>
          <w:rFonts w:ascii="Arial" w:hAnsi="Arial" w:cs="Arial"/>
          <w:sz w:val="24"/>
          <w:szCs w:val="24"/>
          <w:shd w:val="clear" w:color="auto" w:fill="FFFFFF"/>
        </w:rPr>
        <w:t>screen</w:t>
      </w:r>
      <w:proofErr w:type="spellEnd"/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com tinta especial à base d’água </w:t>
      </w:r>
      <w:proofErr w:type="spellStart"/>
      <w:proofErr w:type="gramStart"/>
      <w:r w:rsidRPr="006C4AA5">
        <w:rPr>
          <w:rFonts w:ascii="Arial" w:hAnsi="Arial" w:cs="Arial"/>
          <w:sz w:val="24"/>
          <w:szCs w:val="24"/>
          <w:shd w:val="clear" w:color="auto" w:fill="FFFFFF"/>
        </w:rPr>
        <w:t>super</w:t>
      </w:r>
      <w:proofErr w:type="spellEnd"/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cobertura</w:t>
      </w:r>
      <w:proofErr w:type="gramEnd"/>
      <w:r w:rsidRPr="006C4AA5">
        <w:rPr>
          <w:rFonts w:ascii="Arial" w:hAnsi="Arial" w:cs="Arial"/>
          <w:sz w:val="24"/>
          <w:szCs w:val="24"/>
          <w:shd w:val="clear" w:color="auto" w:fill="FFFFFF"/>
        </w:rPr>
        <w:t>, com excelente qualidade e durabilidade, proporcionando superfície lisa e não agride o meio ambiente. Frente: Impressão da Arte tamanho mínimo A4 em 04 cores. Costas: Impressão da Arte tamanho mínimo A3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em 04 cores, </w:t>
      </w:r>
      <w:proofErr w:type="gramStart"/>
      <w:r w:rsidRPr="006C4AA5">
        <w:rPr>
          <w:rFonts w:ascii="Arial" w:hAnsi="Arial" w:cs="Arial"/>
          <w:sz w:val="24"/>
          <w:szCs w:val="24"/>
          <w:shd w:val="clear" w:color="auto" w:fill="FFFFFF"/>
        </w:rPr>
        <w:t>sob aprovação</w:t>
      </w:r>
      <w:proofErr w:type="gramEnd"/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 da CCO. Sugestão de cor: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Vermelho e Verde</w:t>
      </w:r>
      <w:r w:rsidRPr="005D74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C03241" w:rsidRPr="00A95EC4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W w:w="7360" w:type="dxa"/>
        <w:tblInd w:w="13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160"/>
        <w:gridCol w:w="1160"/>
        <w:gridCol w:w="1160"/>
        <w:gridCol w:w="1160"/>
        <w:gridCol w:w="1160"/>
      </w:tblGrid>
      <w:tr w:rsidR="00C03241" w:rsidRPr="006C4AA5" w:rsidTr="00BF5727">
        <w:trPr>
          <w:trHeight w:val="33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  <w:t>Tamanho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  <w:t>1</w:t>
            </w:r>
            <w:proofErr w:type="gramEnd"/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  <w:t>2</w:t>
            </w:r>
            <w:proofErr w:type="gramEnd"/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  <w:t>3</w:t>
            </w:r>
            <w:proofErr w:type="gramEnd"/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  <w:t>4</w:t>
            </w:r>
            <w:proofErr w:type="gramEnd"/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PP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18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P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19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19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GG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EXG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21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3G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25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4G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26</w:t>
            </w:r>
          </w:p>
        </w:tc>
      </w:tr>
      <w:tr w:rsidR="00C03241" w:rsidRPr="006C4AA5" w:rsidTr="00BF5727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5G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31</w:t>
            </w:r>
          </w:p>
        </w:tc>
      </w:tr>
    </w:tbl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C4AA5">
        <w:rPr>
          <w:noProof/>
          <w:lang w:bidi="ar-SA"/>
        </w:rPr>
        <w:drawing>
          <wp:inline distT="0" distB="0" distL="0" distR="0" wp14:anchorId="24C4638E" wp14:editId="1D2BFDFA">
            <wp:extent cx="2241002" cy="2085656"/>
            <wp:effectExtent l="0" t="0" r="6985" b="0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8" cy="208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241" w:rsidRPr="00D82B20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Pr="00D82B20" w:rsidRDefault="00C03241" w:rsidP="00C03241">
      <w:pPr>
        <w:pStyle w:val="PargrafodaLista"/>
        <w:numPr>
          <w:ilvl w:val="0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82B20">
        <w:rPr>
          <w:rFonts w:ascii="Arial" w:hAnsi="Arial" w:cs="Arial"/>
          <w:sz w:val="24"/>
          <w:szCs w:val="24"/>
        </w:rPr>
        <w:t xml:space="preserve">Soberanas: 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Disponibilizar equipe para acompanhar as Soberanas, disponibilizando também os seguintes itens: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 Transporte: Veículo tipo Van ou semelhante, com no máximo de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lastRenderedPageBreak/>
        <w:t>anos de uso em bom estado e motorista uniformizado;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Alimentação: Vale-alimentação no valor de </w:t>
      </w:r>
      <w:proofErr w:type="gramStart"/>
      <w:r w:rsidRPr="006C4AA5">
        <w:rPr>
          <w:rFonts w:ascii="Arial" w:hAnsi="Arial" w:cs="Arial"/>
          <w:sz w:val="24"/>
          <w:szCs w:val="24"/>
        </w:rPr>
        <w:t>R$120,00 diário</w:t>
      </w:r>
      <w:proofErr w:type="gramEnd"/>
      <w:r w:rsidRPr="006C4AA5">
        <w:rPr>
          <w:rFonts w:ascii="Arial" w:hAnsi="Arial" w:cs="Arial"/>
          <w:sz w:val="24"/>
          <w:szCs w:val="24"/>
        </w:rPr>
        <w:t>;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 Hospedagem: Quando necessário, disponibilizar hospedagem </w:t>
      </w:r>
      <w:proofErr w:type="gramStart"/>
      <w:r w:rsidRPr="006C4AA5">
        <w:rPr>
          <w:rFonts w:ascii="Arial" w:hAnsi="Arial" w:cs="Arial"/>
          <w:sz w:val="24"/>
          <w:szCs w:val="24"/>
        </w:rPr>
        <w:t>as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soberanas e equipe de acompanhamento;</w:t>
      </w:r>
    </w:p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ab/>
        <w:t xml:space="preserve">Os itens deverão ser disponibilizados nos seguintes eventos sugeridos abaixo, podendo haver alterações mediante autorização da </w:t>
      </w:r>
      <w:proofErr w:type="gramStart"/>
      <w:r w:rsidRPr="006C4AA5">
        <w:rPr>
          <w:rFonts w:ascii="Arial" w:hAnsi="Arial" w:cs="Arial"/>
          <w:sz w:val="24"/>
          <w:szCs w:val="24"/>
        </w:rPr>
        <w:t>CCO :</w:t>
      </w:r>
      <w:proofErr w:type="gramEnd"/>
    </w:p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          - XXII Fest</w:t>
      </w:r>
      <w:r>
        <w:rPr>
          <w:rFonts w:ascii="Arial" w:hAnsi="Arial" w:cs="Arial"/>
          <w:sz w:val="24"/>
          <w:szCs w:val="24"/>
        </w:rPr>
        <w:t xml:space="preserve">a </w:t>
      </w:r>
      <w:r w:rsidRPr="006C4AA5">
        <w:rPr>
          <w:rFonts w:ascii="Arial" w:hAnsi="Arial" w:cs="Arial"/>
          <w:sz w:val="24"/>
          <w:szCs w:val="24"/>
        </w:rPr>
        <w:t xml:space="preserve">Nacional da Maçã - de 07 a 11/09/2022. </w:t>
      </w: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Pelo menos 05 Festas Típicas da Região, tais como:</w:t>
      </w:r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Eventos de Lançamento (</w:t>
      </w:r>
      <w:proofErr w:type="gramStart"/>
      <w:r w:rsidRPr="006C4AA5">
        <w:rPr>
          <w:rFonts w:ascii="Arial" w:hAnsi="Arial" w:cs="Arial"/>
          <w:sz w:val="24"/>
          <w:szCs w:val="24"/>
        </w:rPr>
        <w:t>local, regional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 estadual);</w:t>
      </w:r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Lançamento </w:t>
      </w:r>
      <w:proofErr w:type="gramStart"/>
      <w:r w:rsidRPr="006C4AA5">
        <w:rPr>
          <w:rFonts w:ascii="Arial" w:hAnsi="Arial" w:cs="Arial"/>
          <w:sz w:val="24"/>
          <w:szCs w:val="24"/>
        </w:rPr>
        <w:t>Sesc</w:t>
      </w:r>
      <w:proofErr w:type="gramEnd"/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Lançamento Garden </w:t>
      </w:r>
      <w:proofErr w:type="spellStart"/>
      <w:r w:rsidRPr="006C4AA5">
        <w:rPr>
          <w:rFonts w:ascii="Arial" w:hAnsi="Arial" w:cs="Arial"/>
          <w:sz w:val="24"/>
          <w:szCs w:val="24"/>
        </w:rPr>
        <w:t>Shoping</w:t>
      </w:r>
      <w:proofErr w:type="spellEnd"/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Lançamento </w:t>
      </w:r>
      <w:proofErr w:type="spellStart"/>
      <w:r w:rsidRPr="006C4AA5">
        <w:rPr>
          <w:rFonts w:ascii="Arial" w:hAnsi="Arial" w:cs="Arial"/>
          <w:sz w:val="24"/>
          <w:szCs w:val="24"/>
        </w:rPr>
        <w:t>Alesc</w:t>
      </w:r>
      <w:proofErr w:type="spellEnd"/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Festa Nacional do Pinhão de 10 a 19 de junho</w:t>
      </w:r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Carnaval de Nova Veneza de 15 a 19 de junho</w:t>
      </w:r>
    </w:p>
    <w:p w:rsidR="00C03241" w:rsidRPr="006C4AA5" w:rsidRDefault="00C03241" w:rsidP="00C03241">
      <w:pPr>
        <w:pStyle w:val="PargrafodaLista"/>
        <w:numPr>
          <w:ilvl w:val="3"/>
          <w:numId w:val="1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XX Festa do Vinho de Urussanga de 03 a 06 de agosto</w:t>
      </w:r>
    </w:p>
    <w:p w:rsidR="00C03241" w:rsidRPr="00605282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- Em pelo menos 05 Universidades da Região, tais como: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UNIPLAC - Lages;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FACVEST - Lages;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IFSC - Urupema;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IFSC - Lages;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UDESC - Lages;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UFSC - Campos Novos;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UNISUL - Tubarão;</w:t>
      </w:r>
    </w:p>
    <w:p w:rsidR="00C03241" w:rsidRPr="006C4AA5" w:rsidRDefault="00C03241" w:rsidP="00C03241">
      <w:pPr>
        <w:pStyle w:val="PargrafodaLista"/>
        <w:numPr>
          <w:ilvl w:val="3"/>
          <w:numId w:val="13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UFSC - Florianópolis.</w:t>
      </w: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D82B20" w:rsidRDefault="00C03241" w:rsidP="00C03241">
      <w:pPr>
        <w:pStyle w:val="PargrafodaLista"/>
        <w:numPr>
          <w:ilvl w:val="0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82B20">
        <w:rPr>
          <w:rFonts w:ascii="Arial" w:hAnsi="Arial" w:cs="Arial"/>
          <w:sz w:val="24"/>
          <w:szCs w:val="24"/>
        </w:rPr>
        <w:t>Troféus: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Licitante Vencedora deverá fornecer 28 troféus conforme descritivo que segue:</w:t>
      </w: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lastRenderedPageBreak/>
        <w:t xml:space="preserve">07 troféus (Cavalo Crioulo) Altura: 22 cm, largura 20 cm. </w:t>
      </w:r>
      <w:r w:rsidRPr="006C4AA5">
        <w:rPr>
          <w:rFonts w:ascii="Arial" w:hAnsi="Arial" w:cs="Arial"/>
          <w:b/>
          <w:sz w:val="24"/>
          <w:szCs w:val="24"/>
        </w:rPr>
        <w:t>Base</w:t>
      </w:r>
      <w:r w:rsidRPr="006C4AA5">
        <w:rPr>
          <w:rFonts w:ascii="Arial" w:hAnsi="Arial" w:cs="Arial"/>
          <w:sz w:val="24"/>
          <w:szCs w:val="24"/>
        </w:rPr>
        <w:t xml:space="preserve"> em madeira polida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envernizada (alto brilho) 20 cm x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cm. Material usado no troféu: resina de poliéster metalizada na cor ouro. Arte: personalização artística em alto relevo em </w:t>
      </w:r>
      <w:proofErr w:type="gramStart"/>
      <w:r w:rsidRPr="006C4AA5">
        <w:rPr>
          <w:rFonts w:ascii="Arial" w:hAnsi="Arial" w:cs="Arial"/>
          <w:sz w:val="24"/>
          <w:szCs w:val="24"/>
        </w:rPr>
        <w:t>2D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 3D. Plaquetas de colocação em alumínio e Vinil</w:t>
      </w: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07 troféus (Cavalo Crioulo) Altura: 20 cm, largura 18 cm. </w:t>
      </w:r>
      <w:r w:rsidRPr="006C4AA5">
        <w:rPr>
          <w:rFonts w:ascii="Arial" w:hAnsi="Arial" w:cs="Arial"/>
          <w:b/>
          <w:sz w:val="24"/>
          <w:szCs w:val="24"/>
        </w:rPr>
        <w:t>Base</w:t>
      </w:r>
      <w:r w:rsidRPr="006C4AA5">
        <w:rPr>
          <w:rFonts w:ascii="Arial" w:hAnsi="Arial" w:cs="Arial"/>
          <w:sz w:val="24"/>
          <w:szCs w:val="24"/>
        </w:rPr>
        <w:t xml:space="preserve"> em madeira polida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envernizada (alto brilho) 19 cm x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cm. Material usado no troféu: resina de poliéster metalizada na cor prata. Arte: personalização artística em alto relevo em </w:t>
      </w:r>
      <w:proofErr w:type="gramStart"/>
      <w:r w:rsidRPr="006C4AA5">
        <w:rPr>
          <w:rFonts w:ascii="Arial" w:hAnsi="Arial" w:cs="Arial"/>
          <w:sz w:val="24"/>
          <w:szCs w:val="24"/>
        </w:rPr>
        <w:t>2D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 3D. Plaquetas de colocação em alumínio e Vinil</w:t>
      </w: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15 troféus (Cavalo Crioulo</w:t>
      </w:r>
      <w:r>
        <w:rPr>
          <w:rFonts w:ascii="Arial" w:hAnsi="Arial" w:cs="Arial"/>
          <w:sz w:val="24"/>
          <w:szCs w:val="24"/>
        </w:rPr>
        <w:t xml:space="preserve"> - Morfológico</w:t>
      </w:r>
      <w:r w:rsidRPr="006C4AA5">
        <w:rPr>
          <w:rFonts w:ascii="Arial" w:hAnsi="Arial" w:cs="Arial"/>
          <w:sz w:val="24"/>
          <w:szCs w:val="24"/>
        </w:rPr>
        <w:t xml:space="preserve">) Altura: 18 cm, largura 16 cm. </w:t>
      </w:r>
      <w:r w:rsidRPr="006C4AA5">
        <w:rPr>
          <w:rFonts w:ascii="Arial" w:hAnsi="Arial" w:cs="Arial"/>
          <w:b/>
          <w:sz w:val="24"/>
          <w:szCs w:val="24"/>
        </w:rPr>
        <w:t>Base</w:t>
      </w:r>
      <w:r w:rsidRPr="006C4AA5">
        <w:rPr>
          <w:rFonts w:ascii="Arial" w:hAnsi="Arial" w:cs="Arial"/>
          <w:sz w:val="24"/>
          <w:szCs w:val="24"/>
        </w:rPr>
        <w:t xml:space="preserve"> em madeira polida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envernizada (alto brilho) 18 cm x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cm. Material usado no troféu: resina de poliéster metalizada na cor bronze. Arte: personalização artística em alto relevo em 2/D e 3D. Plaquetas de colocação em alumínio e Vinil</w:t>
      </w: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25 troféus (Concurso Cultural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>)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Altura: 22 cm, largura 20 cm. </w:t>
      </w:r>
      <w:r w:rsidRPr="006C4AA5">
        <w:rPr>
          <w:rFonts w:ascii="Arial" w:hAnsi="Arial" w:cs="Arial"/>
          <w:b/>
          <w:sz w:val="24"/>
          <w:szCs w:val="24"/>
        </w:rPr>
        <w:t>Base</w:t>
      </w:r>
      <w:r w:rsidRPr="006C4AA5">
        <w:rPr>
          <w:rFonts w:ascii="Arial" w:hAnsi="Arial" w:cs="Arial"/>
          <w:sz w:val="24"/>
          <w:szCs w:val="24"/>
        </w:rPr>
        <w:t xml:space="preserve"> em madeira polida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envernizada (alto brilho) 20 cm x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cm. Material usado no troféu: resina de poliéster metalizada na cor ouro. Arte: personalização artística em alto relevo em </w:t>
      </w:r>
      <w:proofErr w:type="gramStart"/>
      <w:r w:rsidRPr="006C4AA5">
        <w:rPr>
          <w:rFonts w:ascii="Arial" w:hAnsi="Arial" w:cs="Arial"/>
          <w:sz w:val="24"/>
          <w:szCs w:val="24"/>
        </w:rPr>
        <w:t>2D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 3D. Plaquetas de colocação em alumínio e Vinil</w:t>
      </w: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25 troféus (Concurso Cultural) Altura: 18 cm, largura 16 cm. </w:t>
      </w:r>
      <w:r w:rsidRPr="006C4AA5">
        <w:rPr>
          <w:rFonts w:ascii="Arial" w:hAnsi="Arial" w:cs="Arial"/>
          <w:b/>
          <w:sz w:val="24"/>
          <w:szCs w:val="24"/>
        </w:rPr>
        <w:t>Base</w:t>
      </w:r>
      <w:r w:rsidRPr="006C4AA5">
        <w:rPr>
          <w:rFonts w:ascii="Arial" w:hAnsi="Arial" w:cs="Arial"/>
          <w:sz w:val="24"/>
          <w:szCs w:val="24"/>
        </w:rPr>
        <w:t xml:space="preserve"> em madeira polida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envernizada (alto brilho) 18 cm x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cm. Material usado no troféu: resina de poliéster metalizada na cor prata. Arte: personalização artística em alto relevo em 2/D e 3D. Plaquetas de colocação em alumínio e Vinil</w:t>
      </w:r>
    </w:p>
    <w:p w:rsidR="00C03241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25 troféus (Concurso Cultural) Altura: 18 cm, largura 16 cm. </w:t>
      </w:r>
      <w:r w:rsidRPr="006C4AA5">
        <w:rPr>
          <w:rFonts w:ascii="Arial" w:hAnsi="Arial" w:cs="Arial"/>
          <w:b/>
          <w:sz w:val="24"/>
          <w:szCs w:val="24"/>
        </w:rPr>
        <w:t>Base</w:t>
      </w:r>
      <w:r w:rsidRPr="006C4AA5">
        <w:rPr>
          <w:rFonts w:ascii="Arial" w:hAnsi="Arial" w:cs="Arial"/>
          <w:sz w:val="24"/>
          <w:szCs w:val="24"/>
        </w:rPr>
        <w:t xml:space="preserve"> em madeira polida</w:t>
      </w:r>
      <w:r>
        <w:rPr>
          <w:rFonts w:ascii="Arial" w:hAnsi="Arial" w:cs="Arial"/>
          <w:sz w:val="24"/>
          <w:szCs w:val="24"/>
        </w:rPr>
        <w:t xml:space="preserve"> </w:t>
      </w:r>
      <w:r w:rsidRPr="006C4AA5">
        <w:rPr>
          <w:rFonts w:ascii="Arial" w:hAnsi="Arial" w:cs="Arial"/>
          <w:sz w:val="24"/>
          <w:szCs w:val="24"/>
        </w:rPr>
        <w:t xml:space="preserve">envernizada (alto brilho) 18 cm x </w:t>
      </w:r>
      <w:proofErr w:type="gramStart"/>
      <w:r w:rsidRPr="006C4AA5">
        <w:rPr>
          <w:rFonts w:ascii="Arial" w:hAnsi="Arial" w:cs="Arial"/>
          <w:sz w:val="24"/>
          <w:szCs w:val="24"/>
        </w:rPr>
        <w:t>5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cm. Material usado no troféu: resina de poliéster metalizada na cor bronze. Arte: personalização artística em alto relevo em 2/D e 3D. Plaquetas de colocação em alumínio e Vinil</w:t>
      </w:r>
    </w:p>
    <w:p w:rsidR="00C03241" w:rsidRPr="001B68FB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B68FB">
        <w:rPr>
          <w:rFonts w:ascii="Arial" w:hAnsi="Arial" w:cs="Arial"/>
          <w:sz w:val="24"/>
          <w:szCs w:val="24"/>
        </w:rPr>
        <w:t>07 Placas de Homenagem Profissional</w:t>
      </w:r>
      <w:r>
        <w:rPr>
          <w:rFonts w:ascii="Arial" w:hAnsi="Arial" w:cs="Arial"/>
          <w:sz w:val="24"/>
          <w:szCs w:val="24"/>
        </w:rPr>
        <w:t xml:space="preserve"> </w:t>
      </w:r>
      <w:r w:rsidRPr="001B68FB">
        <w:rPr>
          <w:rFonts w:ascii="Arial" w:hAnsi="Arial" w:cs="Arial"/>
          <w:color w:val="000000"/>
          <w:sz w:val="24"/>
          <w:szCs w:val="24"/>
          <w:lang w:bidi="ar-SA"/>
        </w:rPr>
        <w:t xml:space="preserve">Medida do </w:t>
      </w:r>
      <w:proofErr w:type="gramStart"/>
      <w:r w:rsidRPr="001B68FB">
        <w:rPr>
          <w:rFonts w:ascii="Arial" w:hAnsi="Arial" w:cs="Arial"/>
          <w:color w:val="000000"/>
          <w:sz w:val="24"/>
          <w:szCs w:val="24"/>
          <w:lang w:bidi="ar-SA"/>
        </w:rPr>
        <w:t>cartão:</w:t>
      </w:r>
      <w:proofErr w:type="gramEnd"/>
      <w:r w:rsidRPr="001B68FB">
        <w:rPr>
          <w:rFonts w:ascii="Arial" w:hAnsi="Arial" w:cs="Arial"/>
          <w:color w:val="000000"/>
          <w:sz w:val="24"/>
          <w:szCs w:val="24"/>
          <w:lang w:bidi="ar-SA"/>
        </w:rPr>
        <w:t>12x18mm</w:t>
      </w:r>
      <w:r>
        <w:rPr>
          <w:rFonts w:ascii="Arial" w:hAnsi="Arial" w:cs="Arial"/>
          <w:color w:val="000000"/>
          <w:sz w:val="24"/>
          <w:szCs w:val="24"/>
          <w:lang w:bidi="ar-SA"/>
        </w:rPr>
        <w:t>,</w:t>
      </w:r>
      <w:r w:rsidRPr="001B68FB">
        <w:rPr>
          <w:rFonts w:ascii="Arial" w:hAnsi="Arial" w:cs="Arial"/>
          <w:color w:val="000000"/>
          <w:sz w:val="24"/>
          <w:szCs w:val="24"/>
          <w:lang w:bidi="ar-SA"/>
        </w:rPr>
        <w:t> </w:t>
      </w:r>
      <w:r w:rsidRPr="001B68FB">
        <w:rPr>
          <w:rFonts w:ascii="Arial" w:hAnsi="Arial" w:cs="Arial"/>
          <w:sz w:val="24"/>
          <w:szCs w:val="24"/>
          <w:shd w:val="clear" w:color="auto" w:fill="FFFFFF"/>
        </w:rPr>
        <w:t>Porta-placa com acabamento aveludado nas cores preto, azul marinho</w:t>
      </w:r>
      <w:r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1B68FB">
        <w:rPr>
          <w:rFonts w:ascii="Arial" w:hAnsi="Arial" w:cs="Arial"/>
          <w:sz w:val="24"/>
          <w:szCs w:val="24"/>
          <w:lang w:bidi="ar-SA"/>
        </w:rPr>
        <w:t> </w:t>
      </w:r>
      <w:r w:rsidRPr="001B68FB">
        <w:rPr>
          <w:rFonts w:ascii="Arial" w:hAnsi="Arial" w:cs="Arial"/>
          <w:color w:val="000000"/>
          <w:sz w:val="24"/>
          <w:szCs w:val="24"/>
          <w:lang w:bidi="ar-SA"/>
        </w:rPr>
        <w:t>Modelo: Gravado a prata.</w:t>
      </w:r>
    </w:p>
    <w:p w:rsidR="00C03241" w:rsidRPr="006C4AA5" w:rsidRDefault="00C03241" w:rsidP="00C03241">
      <w:pPr>
        <w:pStyle w:val="PargrafodaLista"/>
        <w:numPr>
          <w:ilvl w:val="2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O layout deverá ser aprovado pela comissão organizadora da Festa.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3241" w:rsidRPr="001B68FB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16 (dezesseis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) Troféus; </w:t>
      </w:r>
      <w:proofErr w:type="gramStart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( </w:t>
      </w:r>
      <w:proofErr w:type="spellStart"/>
      <w:proofErr w:type="gramEnd"/>
      <w:r w:rsidRPr="006C4AA5">
        <w:rPr>
          <w:rFonts w:ascii="Arial" w:hAnsi="Arial" w:cs="Arial"/>
          <w:color w:val="000000" w:themeColor="text1"/>
          <w:sz w:val="24"/>
          <w:szCs w:val="24"/>
        </w:rPr>
        <w:t>Multi</w:t>
      </w:r>
      <w:proofErr w:type="spellEnd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Raças)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- gado</w:t>
      </w:r>
    </w:p>
    <w:p w:rsidR="00C03241" w:rsidRPr="001B68FB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120 (cento e vinte) </w:t>
      </w:r>
      <w:r w:rsidRPr="001B68FB">
        <w:rPr>
          <w:rFonts w:ascii="Arial" w:hAnsi="Arial" w:cs="Arial"/>
          <w:color w:val="000000" w:themeColor="text1"/>
          <w:sz w:val="24"/>
          <w:szCs w:val="24"/>
        </w:rPr>
        <w:t>escarapelas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  <w:r w:rsidRPr="001B68F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6C4AA5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 w:rsidRPr="006C4AA5">
        <w:rPr>
          <w:rFonts w:ascii="Arial" w:hAnsi="Arial" w:cs="Arial"/>
          <w:color w:val="000000" w:themeColor="text1"/>
          <w:sz w:val="24"/>
          <w:szCs w:val="24"/>
        </w:rPr>
        <w:t>( duas) faixas supremo campeão;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6C4AA5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( uma) faixa supremo campeão;</w:t>
      </w:r>
    </w:p>
    <w:p w:rsidR="00C03241" w:rsidRPr="006C4AA5" w:rsidRDefault="00C03241" w:rsidP="00C03241">
      <w:pPr>
        <w:pStyle w:val="PargrafodaLista"/>
        <w:numPr>
          <w:ilvl w:val="1"/>
          <w:numId w:val="3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6C4AA5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(uma) faixa suprema campeã;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3241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83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Exposição de Cavalos</w:t>
      </w:r>
    </w:p>
    <w:p w:rsidR="00C03241" w:rsidRDefault="00C03241" w:rsidP="00C03241">
      <w:pPr>
        <w:pStyle w:val="PargrafodaLista"/>
        <w:numPr>
          <w:ilvl w:val="3"/>
          <w:numId w:val="1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Trófeus</w:t>
      </w:r>
      <w:proofErr w:type="spellEnd"/>
    </w:p>
    <w:p w:rsidR="00C03241" w:rsidRDefault="00C03241" w:rsidP="00C03241">
      <w:pPr>
        <w:pStyle w:val="PargrafodaLista"/>
        <w:numPr>
          <w:ilvl w:val="3"/>
          <w:numId w:val="1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Escarapelas </w:t>
      </w:r>
    </w:p>
    <w:p w:rsidR="00C03241" w:rsidRPr="00A7336D" w:rsidRDefault="00C03241" w:rsidP="00C03241">
      <w:pPr>
        <w:pStyle w:val="PargrafodaLista"/>
        <w:numPr>
          <w:ilvl w:val="3"/>
          <w:numId w:val="11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Faixas</w:t>
      </w:r>
    </w:p>
    <w:p w:rsidR="00C03241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83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6298C">
        <w:rPr>
          <w:rFonts w:ascii="Arial" w:hAnsi="Arial" w:cs="Arial"/>
          <w:b/>
          <w:color w:val="000000" w:themeColor="text1"/>
          <w:sz w:val="24"/>
          <w:szCs w:val="24"/>
        </w:rPr>
        <w:t xml:space="preserve">TRANSMISSÃO DA EXPOSIÇÃO MORFOLÓGICA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DE CAVALOS CRIOULOS EM </w:t>
      </w:r>
      <w:r w:rsidRPr="0006298C">
        <w:rPr>
          <w:rFonts w:ascii="Arial" w:hAnsi="Arial" w:cs="Arial"/>
          <w:b/>
          <w:color w:val="000000" w:themeColor="text1"/>
          <w:sz w:val="24"/>
          <w:szCs w:val="24"/>
        </w:rPr>
        <w:t>SÃO JOAQUIM- DIAS 09 E 10 DE SETEMBRO DE 2022</w:t>
      </w:r>
    </w:p>
    <w:p w:rsidR="00C03241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83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3241" w:rsidRPr="0006298C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licitante vencedora deverá providenciar a Transmissão, via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Youtube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 Página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Facebook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da Exposição Morfológica, com locução, apresentação e comentários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(um técnico da ABCCC ou pessoa de notoriedade na Raça.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03241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C03241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SERVIÇOS ESPECIALIZADOS</w:t>
      </w: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33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EQUIPE DE BRIGADISTAS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Equipe de Brigadistas composta por pelo menos 07 (sete) profissionais capacitados e uniformizados – a quantidade será definida de acordo com as exigências do Corpo de Bombeiros Militar para liberação do evento.</w:t>
      </w:r>
    </w:p>
    <w:p w:rsidR="00C03241" w:rsidRPr="006C4AA5" w:rsidRDefault="00C03241" w:rsidP="00C03241">
      <w:pPr>
        <w:pStyle w:val="PargrafodaLista"/>
        <w:tabs>
          <w:tab w:val="left" w:pos="63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33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EQUIPE DE SEGURANÇA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empresa será responsável por toda a segurança particular do evento. O número de componentes da equipe de apoio deverá ser suficiente para promover com eficiência a segurança particular do evento, devendo apresentar, pelo menos o seguinte:</w:t>
      </w: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6009" w:type="dxa"/>
        <w:tblInd w:w="23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2489"/>
        <w:gridCol w:w="2178"/>
      </w:tblGrid>
      <w:tr w:rsidR="00C03241" w:rsidRPr="006C4AA5" w:rsidTr="00BF5727">
        <w:trPr>
          <w:trHeight w:val="645"/>
        </w:trPr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Data</w:t>
            </w:r>
          </w:p>
        </w:tc>
        <w:tc>
          <w:tcPr>
            <w:tcW w:w="2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  <w:t>Turno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b/>
                <w:bCs/>
                <w:lang w:bidi="ar-SA"/>
              </w:rPr>
              <w:t>Quantidade de Agentes em operação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6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proofErr w:type="gram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7</w:t>
            </w:r>
            <w:proofErr w:type="gramEnd"/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50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20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30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05h às 17h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</w:tr>
      <w:tr w:rsidR="00C03241" w:rsidRPr="006C4AA5" w:rsidTr="00BF5727">
        <w:trPr>
          <w:trHeight w:val="315"/>
        </w:trPr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17h às 05h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3241" w:rsidRPr="006C4AA5" w:rsidRDefault="00C03241" w:rsidP="00BF5727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sz w:val="52"/>
                <w:szCs w:val="52"/>
                <w:lang w:bidi="ar-SA"/>
              </w:rPr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</w:tr>
    </w:tbl>
    <w:p w:rsidR="00C03241" w:rsidRPr="006C4AA5" w:rsidRDefault="00C03241" w:rsidP="00C03241">
      <w:pPr>
        <w:tabs>
          <w:tab w:val="left" w:pos="83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1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De 07 a 11/09/2022 pelo menos 10 agentes deverão portar detector de metais para atuar na revista nos portões de acesso ao parque;</w:t>
      </w:r>
    </w:p>
    <w:p w:rsidR="00C03241" w:rsidRPr="006C4AA5" w:rsidRDefault="00C03241" w:rsidP="00C03241">
      <w:pPr>
        <w:pStyle w:val="PargrafodaLista"/>
        <w:numPr>
          <w:ilvl w:val="1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Os serviços serão prestados empregando-se pessoal habilitado e treinado para exercer as funções/atividades propostas;</w:t>
      </w:r>
    </w:p>
    <w:p w:rsidR="00C03241" w:rsidRPr="006C4AA5" w:rsidRDefault="00C03241" w:rsidP="00C03241">
      <w:pPr>
        <w:pStyle w:val="PargrafodaLista"/>
        <w:numPr>
          <w:ilvl w:val="1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CONTRATADA se responsabilizará de que todos os agentes, indistintamente, se apresentarão uniformizados, portando crachá de identificação e utilizando equipamentos de proteção individual (</w:t>
      </w:r>
      <w:proofErr w:type="spellStart"/>
      <w:r w:rsidRPr="006C4AA5">
        <w:rPr>
          <w:rFonts w:ascii="Arial" w:hAnsi="Arial" w:cs="Arial"/>
          <w:sz w:val="24"/>
          <w:szCs w:val="24"/>
        </w:rPr>
        <w:t>EPI’s</w:t>
      </w:r>
      <w:proofErr w:type="spellEnd"/>
      <w:r w:rsidRPr="006C4AA5">
        <w:rPr>
          <w:rFonts w:ascii="Arial" w:hAnsi="Arial" w:cs="Arial"/>
          <w:sz w:val="24"/>
          <w:szCs w:val="24"/>
        </w:rPr>
        <w:t>) e rádios comunicadores;</w:t>
      </w:r>
    </w:p>
    <w:p w:rsidR="00C03241" w:rsidRPr="006C4AA5" w:rsidRDefault="00C03241" w:rsidP="00C03241">
      <w:pPr>
        <w:pStyle w:val="PargrafodaLista"/>
        <w:numPr>
          <w:ilvl w:val="1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CONTRATADA se responsabilizará por todos os custos diretos e indiretos para a contratação de mão-de-obra, tais como, vale transporte, vale alimentação, uniformes, </w:t>
      </w:r>
      <w:proofErr w:type="spellStart"/>
      <w:r w:rsidRPr="006C4AA5">
        <w:rPr>
          <w:rFonts w:ascii="Arial" w:hAnsi="Arial" w:cs="Arial"/>
          <w:sz w:val="24"/>
          <w:szCs w:val="24"/>
        </w:rPr>
        <w:t>EPI’s</w:t>
      </w:r>
      <w:proofErr w:type="spellEnd"/>
      <w:r w:rsidRPr="006C4AA5">
        <w:rPr>
          <w:rFonts w:ascii="Arial" w:hAnsi="Arial" w:cs="Arial"/>
          <w:sz w:val="24"/>
          <w:szCs w:val="24"/>
        </w:rPr>
        <w:t>, seguros em geral, todos os encargos da Legislação Social e Trabalhista Previdenciária da Infortunística do Trabalho e por quaisquer dispêndios resultantes de impostos, taxas, regulamentos e posturas municipais, estaduais, federais, enfim, tudo que for necessário para a execução total e completa dos serviços a serem contratados, inclusive será a contratada responsável em responder por todo e qualquer ato e/ou ônus causados pelos seguranças ou qualquer outro contratado para execução do evento, estando portando o município isento de reparar qualquer dano ou ônus perante terceiros.</w:t>
      </w:r>
    </w:p>
    <w:p w:rsidR="00C03241" w:rsidRPr="006C4AA5" w:rsidRDefault="00C03241" w:rsidP="00C03241">
      <w:pPr>
        <w:pStyle w:val="PargrafodaLista"/>
        <w:numPr>
          <w:ilvl w:val="1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licitante vencedora deverá apresentar os seguintes documentos relativos à empresa de segurança que prestará os serviços:</w:t>
      </w:r>
    </w:p>
    <w:p w:rsidR="00C03241" w:rsidRPr="006C4AA5" w:rsidRDefault="00C03241" w:rsidP="00C03241">
      <w:pPr>
        <w:pStyle w:val="PargrafodaLista"/>
        <w:numPr>
          <w:ilvl w:val="2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Certificado de Segurança expedido pelo DPF (Departamento da Polícia Federal);</w:t>
      </w:r>
    </w:p>
    <w:p w:rsidR="00C03241" w:rsidRPr="006C4AA5" w:rsidRDefault="00C03241" w:rsidP="00C03241">
      <w:pPr>
        <w:pStyle w:val="PargrafodaLista"/>
        <w:numPr>
          <w:ilvl w:val="2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Certificado expedido por Escola de Formação credenciada pelo DPF (Departamento da Polícia Federal), juntamente com DECLARAÇÃO DE TIPO E SITUAÇÃO DE PESSOA emitido através do site </w:t>
      </w:r>
      <w:hyperlink r:id="rId9">
        <w:r w:rsidRPr="006C4AA5">
          <w:rPr>
            <w:rFonts w:ascii="Arial" w:hAnsi="Arial" w:cs="Arial"/>
            <w:sz w:val="24"/>
            <w:szCs w:val="24"/>
          </w:rPr>
          <w:t xml:space="preserve">http://www.pf.gov.br, </w:t>
        </w:r>
      </w:hyperlink>
      <w:r w:rsidRPr="006C4AA5">
        <w:rPr>
          <w:rFonts w:ascii="Arial" w:hAnsi="Arial" w:cs="Arial"/>
          <w:sz w:val="24"/>
          <w:szCs w:val="24"/>
        </w:rPr>
        <w:t xml:space="preserve">de no </w:t>
      </w:r>
      <w:r w:rsidRPr="006C4AA5">
        <w:rPr>
          <w:rFonts w:ascii="Arial" w:hAnsi="Arial" w:cs="Arial"/>
          <w:sz w:val="24"/>
          <w:szCs w:val="24"/>
        </w:rPr>
        <w:lastRenderedPageBreak/>
        <w:t>mínimo 30 (trinta) profissionais em situação ativa;</w:t>
      </w:r>
    </w:p>
    <w:p w:rsidR="00C03241" w:rsidRPr="006C4AA5" w:rsidRDefault="00C03241" w:rsidP="00C03241">
      <w:pPr>
        <w:pStyle w:val="PargrafodaLista"/>
        <w:numPr>
          <w:ilvl w:val="2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Autorização de funcionamento comprovado através da publicação no Diário Oficial da União;</w:t>
      </w:r>
    </w:p>
    <w:p w:rsidR="00C03241" w:rsidRPr="006C4AA5" w:rsidRDefault="00C03241" w:rsidP="00C03241">
      <w:pPr>
        <w:pStyle w:val="PargrafodaLista"/>
        <w:numPr>
          <w:ilvl w:val="2"/>
          <w:numId w:val="7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Declaração de regularidade expedida pela Delegacia Regional de Polícia Civil.</w:t>
      </w:r>
    </w:p>
    <w:p w:rsidR="00C03241" w:rsidRPr="006C4AA5" w:rsidRDefault="00C03241" w:rsidP="00C03241">
      <w:pPr>
        <w:pStyle w:val="PargrafodaLista"/>
        <w:tabs>
          <w:tab w:val="left" w:pos="40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40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OBSERVAÇÃO:</w:t>
      </w:r>
      <w:r w:rsidRPr="006C4AA5">
        <w:rPr>
          <w:rFonts w:ascii="Arial" w:hAnsi="Arial" w:cs="Arial"/>
          <w:sz w:val="24"/>
          <w:szCs w:val="24"/>
        </w:rPr>
        <w:t xml:space="preserve"> O número de integrantes da equipe de Segurança trata-se do mínimo exigido, sendo que a responsabilidade é inteiramente da empresa contratada, devendo, a seu critério, aumentar o número de membros sugeridos.  Nos pavilhões e nos portões de acesso ao parque conforme mapa (A - Entrada Principal, B – Saída, C – Entrada/Saída CTG, D – Lateral </w:t>
      </w:r>
      <w:proofErr w:type="spellStart"/>
      <w:r w:rsidRPr="006C4AA5">
        <w:rPr>
          <w:rFonts w:ascii="Arial" w:hAnsi="Arial" w:cs="Arial"/>
          <w:sz w:val="24"/>
          <w:szCs w:val="24"/>
        </w:rPr>
        <w:t>Epagri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. E - Entrada/Saída Camping) devem ser monitorados 24 horas por dia sendo que nos portões de entrada a revista deverá ser realizada. </w:t>
      </w:r>
      <w:r w:rsidRPr="006C4AA5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2464909F" wp14:editId="410CF9C8">
            <wp:extent cx="6324600" cy="395287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41" w:rsidRPr="006C4AA5" w:rsidRDefault="00C03241" w:rsidP="00C03241">
      <w:pPr>
        <w:pStyle w:val="PargrafodaLista"/>
        <w:tabs>
          <w:tab w:val="left" w:pos="40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lastRenderedPageBreak/>
        <w:t>EQUIPAMENTOS: 30 (trinta) RADIOS COMUNICADORES:</w:t>
      </w:r>
    </w:p>
    <w:p w:rsidR="00C03241" w:rsidRPr="006C4AA5" w:rsidRDefault="00C03241" w:rsidP="00C03241">
      <w:pPr>
        <w:pStyle w:val="PargrafodaLista"/>
        <w:numPr>
          <w:ilvl w:val="0"/>
          <w:numId w:val="23"/>
        </w:num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Licitante Vencedora deverá disponibilizar para a equipe de trabalho </w:t>
      </w:r>
      <w:r w:rsidRPr="006C4AA5">
        <w:rPr>
          <w:rFonts w:ascii="Arial" w:hAnsi="Arial" w:cs="Arial"/>
          <w:sz w:val="24"/>
          <w:szCs w:val="24"/>
          <w:shd w:val="clear" w:color="auto" w:fill="FFFFFF"/>
        </w:rPr>
        <w:t xml:space="preserve">30 Rádios Comunicadores modelo EP450 ou similar, com bateria sobressalente, carregador e fone de ouvido. </w:t>
      </w:r>
    </w:p>
    <w:p w:rsidR="00C03241" w:rsidRPr="006C4AA5" w:rsidRDefault="00C03241" w:rsidP="00C03241">
      <w:pPr>
        <w:pStyle w:val="PargrafodaLista"/>
        <w:tabs>
          <w:tab w:val="left" w:pos="40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D82B20" w:rsidRDefault="00C03241" w:rsidP="00C03241">
      <w:pPr>
        <w:tabs>
          <w:tab w:val="left" w:pos="599"/>
          <w:tab w:val="left" w:pos="993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D82B20">
        <w:rPr>
          <w:rFonts w:ascii="Arial" w:hAnsi="Arial" w:cs="Arial"/>
          <w:b/>
          <w:sz w:val="24"/>
          <w:szCs w:val="24"/>
        </w:rPr>
        <w:t>EQUIPE DE LIMPEZA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prestação dos serviços de limpeza da XXII Festa Nacional da Maçã do Município de São Joaquim deverá executar trabalho de rotina de conservação, manutenção e limpeza geral de pátios, jardins, </w:t>
      </w:r>
      <w:proofErr w:type="gramStart"/>
      <w:r w:rsidRPr="006C4AA5">
        <w:rPr>
          <w:rFonts w:ascii="Arial" w:hAnsi="Arial" w:cs="Arial"/>
          <w:sz w:val="24"/>
          <w:szCs w:val="24"/>
        </w:rPr>
        <w:t>vias ,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camping, área do </w:t>
      </w:r>
      <w:proofErr w:type="spellStart"/>
      <w:r w:rsidRPr="006C4AA5">
        <w:rPr>
          <w:rFonts w:ascii="Arial" w:hAnsi="Arial" w:cs="Arial"/>
          <w:sz w:val="24"/>
          <w:szCs w:val="24"/>
        </w:rPr>
        <w:t>ctg</w:t>
      </w:r>
      <w:proofErr w:type="spellEnd"/>
      <w:r w:rsidRPr="006C4AA5">
        <w:rPr>
          <w:rFonts w:ascii="Arial" w:hAnsi="Arial" w:cs="Arial"/>
          <w:sz w:val="24"/>
          <w:szCs w:val="24"/>
        </w:rPr>
        <w:t>, dependências internas e externas, banheiros convencionais e banheiros químicos, patrimônios e bens imóveis para atender as necessidades de conservação, manutenção e limpeza da seguinte forma:</w:t>
      </w:r>
      <w:r w:rsidRPr="006C4AA5">
        <w:rPr>
          <w:rFonts w:ascii="Arial" w:hAnsi="Arial" w:cs="Arial"/>
          <w:sz w:val="24"/>
          <w:szCs w:val="24"/>
        </w:rPr>
        <w:br/>
      </w:r>
    </w:p>
    <w:tbl>
      <w:tblPr>
        <w:tblStyle w:val="Tabelacomgrade"/>
        <w:tblW w:w="0" w:type="auto"/>
        <w:tblInd w:w="1018" w:type="dxa"/>
        <w:tblLook w:val="04A0" w:firstRow="1" w:lastRow="0" w:firstColumn="1" w:lastColumn="0" w:noHBand="0" w:noVBand="1"/>
      </w:tblPr>
      <w:tblGrid>
        <w:gridCol w:w="2626"/>
        <w:gridCol w:w="2859"/>
        <w:gridCol w:w="2217"/>
      </w:tblGrid>
      <w:tr w:rsidR="00C03241" w:rsidRPr="006C4AA5" w:rsidTr="00BF5727">
        <w:trPr>
          <w:trHeight w:val="439"/>
        </w:trPr>
        <w:tc>
          <w:tcPr>
            <w:tcW w:w="2694" w:type="dxa"/>
            <w:shd w:val="clear" w:color="auto" w:fill="C00000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4AA5">
              <w:rPr>
                <w:rFonts w:ascii="Arial" w:hAnsi="Arial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976" w:type="dxa"/>
            <w:shd w:val="clear" w:color="auto" w:fill="C00000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C4AA5">
              <w:rPr>
                <w:rFonts w:ascii="Arial" w:hAnsi="Arial" w:cs="Arial"/>
                <w:b/>
                <w:bCs/>
                <w:sz w:val="20"/>
                <w:szCs w:val="20"/>
              </w:rPr>
              <w:t>Turno</w:t>
            </w:r>
            <w:proofErr w:type="spellEnd"/>
          </w:p>
        </w:tc>
        <w:tc>
          <w:tcPr>
            <w:tcW w:w="2268" w:type="dxa"/>
            <w:shd w:val="clear" w:color="auto" w:fill="C00000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C4AA5">
              <w:rPr>
                <w:rFonts w:ascii="Arial" w:hAnsi="Arial" w:cs="Arial"/>
                <w:b/>
                <w:bCs/>
                <w:sz w:val="20"/>
                <w:szCs w:val="20"/>
              </w:rPr>
              <w:t>Quantidade</w:t>
            </w:r>
            <w:proofErr w:type="spellEnd"/>
            <w:r w:rsidRPr="006C4A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| </w:t>
            </w:r>
            <w:proofErr w:type="spellStart"/>
            <w:r w:rsidRPr="006C4AA5">
              <w:rPr>
                <w:rFonts w:ascii="Arial" w:hAnsi="Arial" w:cs="Arial"/>
                <w:b/>
                <w:bCs/>
                <w:sz w:val="20"/>
                <w:szCs w:val="20"/>
              </w:rPr>
              <w:t>Faxina</w:t>
            </w:r>
            <w:proofErr w:type="spellEnd"/>
          </w:p>
        </w:tc>
      </w:tr>
      <w:tr w:rsidR="00C03241" w:rsidRPr="006C4AA5" w:rsidTr="00BF5727">
        <w:trPr>
          <w:trHeight w:val="401"/>
        </w:trPr>
        <w:tc>
          <w:tcPr>
            <w:tcW w:w="2694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03/05/202</w:t>
            </w:r>
            <w:r w:rsidRPr="006C4AA5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</w:tr>
      <w:tr w:rsidR="00C03241" w:rsidRPr="006C4AA5" w:rsidTr="00BF5727">
        <w:trPr>
          <w:trHeight w:val="375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04/05/202</w:t>
            </w:r>
            <w:r w:rsidRPr="006C4AA5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/>
        </w:tc>
      </w:tr>
      <w:tr w:rsidR="00C03241" w:rsidRPr="006C4AA5" w:rsidTr="00BF5727">
        <w:trPr>
          <w:trHeight w:val="439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</w:tr>
      <w:tr w:rsidR="00C03241" w:rsidRPr="006C4AA5" w:rsidTr="00BF5727">
        <w:trPr>
          <w:trHeight w:val="345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05/05/2022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40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10</w:t>
            </w:r>
          </w:p>
        </w:tc>
      </w:tr>
      <w:tr w:rsidR="00C03241" w:rsidRPr="006C4AA5" w:rsidTr="00BF5727">
        <w:trPr>
          <w:trHeight w:val="390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06/05/2022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20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15</w:t>
            </w:r>
          </w:p>
        </w:tc>
      </w:tr>
      <w:tr w:rsidR="00C03241" w:rsidRPr="006C4AA5" w:rsidTr="00BF5727">
        <w:trPr>
          <w:trHeight w:val="360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07/05/2022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16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t>20</w:t>
            </w:r>
          </w:p>
        </w:tc>
      </w:tr>
      <w:tr w:rsidR="00C03241" w:rsidRPr="006C4AA5" w:rsidTr="00BF5727">
        <w:trPr>
          <w:trHeight w:val="375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08/05/2022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15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t>20</w:t>
            </w:r>
          </w:p>
        </w:tc>
      </w:tr>
      <w:tr w:rsidR="00C03241" w:rsidRPr="006C4AA5" w:rsidTr="00BF5727">
        <w:trPr>
          <w:trHeight w:val="360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09/05/2022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25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t>20</w:t>
            </w:r>
          </w:p>
        </w:tc>
      </w:tr>
      <w:tr w:rsidR="00C03241" w:rsidRPr="006C4AA5" w:rsidTr="00BF5727">
        <w:trPr>
          <w:trHeight w:val="360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10/05/2022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34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t>20</w:t>
            </w:r>
          </w:p>
        </w:tc>
      </w:tr>
      <w:tr w:rsidR="00C03241" w:rsidRPr="006C4AA5" w:rsidTr="00BF5727">
        <w:trPr>
          <w:trHeight w:val="345"/>
        </w:trPr>
        <w:tc>
          <w:tcPr>
            <w:tcW w:w="2694" w:type="dxa"/>
            <w:vMerge w:val="restart"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AA5">
              <w:rPr>
                <w:rFonts w:ascii="Arial" w:hAnsi="Arial" w:cs="Arial"/>
                <w:sz w:val="24"/>
                <w:szCs w:val="24"/>
              </w:rPr>
              <w:t>11/05/2022</w:t>
            </w:r>
          </w:p>
        </w:tc>
        <w:tc>
          <w:tcPr>
            <w:tcW w:w="2976" w:type="dxa"/>
            <w:vAlign w:val="center"/>
          </w:tcPr>
          <w:p w:rsidR="00C03241" w:rsidRPr="006C4AA5" w:rsidRDefault="00C03241" w:rsidP="00BF5727">
            <w:pPr>
              <w:jc w:val="center"/>
            </w:pPr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08h </w:t>
            </w:r>
            <w:proofErr w:type="spellStart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/>
                <w:sz w:val="24"/>
                <w:szCs w:val="24"/>
                <w:lang w:bidi="ar-SA"/>
              </w:rPr>
              <w:t xml:space="preserve"> 20h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</w:pPr>
          </w:p>
        </w:tc>
      </w:tr>
      <w:tr w:rsidR="00C03241" w:rsidRPr="006C4AA5" w:rsidTr="00BF5727">
        <w:trPr>
          <w:trHeight w:val="331"/>
        </w:trPr>
        <w:tc>
          <w:tcPr>
            <w:tcW w:w="2694" w:type="dxa"/>
            <w:vMerge/>
            <w:vAlign w:val="center"/>
          </w:tcPr>
          <w:p w:rsidR="00C03241" w:rsidRPr="006C4AA5" w:rsidRDefault="00C03241" w:rsidP="00BF57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  <w:rPr>
                <w:color w:val="FF0000"/>
              </w:rPr>
            </w:pPr>
            <w:r w:rsidRPr="006C4AA5">
              <w:rPr>
                <w:rFonts w:ascii="Arial" w:hAnsi="Arial" w:cs="Arial"/>
                <w:color w:val="000000" w:themeColor="text1"/>
                <w:sz w:val="24"/>
                <w:szCs w:val="24"/>
                <w:lang w:bidi="ar-SA"/>
              </w:rPr>
              <w:t xml:space="preserve">20h </w:t>
            </w:r>
            <w:proofErr w:type="spellStart"/>
            <w:r w:rsidRPr="006C4AA5">
              <w:rPr>
                <w:rFonts w:ascii="Arial" w:hAnsi="Arial" w:cs="Arial"/>
                <w:color w:val="000000" w:themeColor="text1"/>
                <w:sz w:val="24"/>
                <w:szCs w:val="24"/>
                <w:lang w:bidi="ar-SA"/>
              </w:rPr>
              <w:t>às</w:t>
            </w:r>
            <w:proofErr w:type="spellEnd"/>
            <w:r w:rsidRPr="006C4AA5">
              <w:rPr>
                <w:rFonts w:ascii="Arial" w:hAnsi="Arial" w:cs="Arial"/>
                <w:color w:val="000000" w:themeColor="text1"/>
                <w:sz w:val="24"/>
                <w:szCs w:val="24"/>
                <w:lang w:bidi="ar-SA"/>
              </w:rPr>
              <w:t xml:space="preserve"> 08h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3241" w:rsidRPr="006C4AA5" w:rsidRDefault="00C03241" w:rsidP="00BF5727">
            <w:pPr>
              <w:jc w:val="center"/>
              <w:rPr>
                <w:color w:val="FF0000"/>
              </w:rPr>
            </w:pPr>
            <w:r w:rsidRPr="006C4AA5">
              <w:rPr>
                <w:color w:val="000000" w:themeColor="text1"/>
              </w:rPr>
              <w:t>20</w:t>
            </w:r>
          </w:p>
        </w:tc>
      </w:tr>
      <w:tr w:rsidR="00C03241" w:rsidRPr="006C4AA5" w:rsidTr="00BF572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2694" w:type="dxa"/>
          <w:trHeight w:val="450"/>
        </w:trPr>
        <w:tc>
          <w:tcPr>
            <w:tcW w:w="5244" w:type="dxa"/>
            <w:gridSpan w:val="2"/>
            <w:vAlign w:val="center"/>
          </w:tcPr>
          <w:p w:rsidR="00C03241" w:rsidRPr="006C4AA5" w:rsidRDefault="00C03241" w:rsidP="00BF5727">
            <w:pPr>
              <w:jc w:val="right"/>
              <w:rPr>
                <w:rFonts w:ascii="Arial" w:hAnsi="Arial" w:cs="Arial"/>
                <w:b/>
                <w:bCs/>
              </w:rPr>
            </w:pPr>
            <w:r w:rsidRPr="006C4AA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Total de </w:t>
            </w:r>
            <w:proofErr w:type="spellStart"/>
            <w:r w:rsidRPr="006C4AA5">
              <w:rPr>
                <w:rFonts w:ascii="Arial" w:hAnsi="Arial" w:cs="Arial"/>
                <w:b/>
                <w:bCs/>
                <w:sz w:val="24"/>
                <w:szCs w:val="24"/>
              </w:rPr>
              <w:t>diárias</w:t>
            </w:r>
            <w:proofErr w:type="spellEnd"/>
            <w:r w:rsidRPr="006C4AA5">
              <w:rPr>
                <w:rFonts w:ascii="Arial" w:hAnsi="Arial" w:cs="Arial"/>
                <w:b/>
                <w:bCs/>
                <w:sz w:val="24"/>
                <w:szCs w:val="24"/>
              </w:rPr>
              <w:t>: 156</w:t>
            </w:r>
          </w:p>
        </w:tc>
      </w:tr>
    </w:tbl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contratada deverá atender as normas de segurança, higiene, qualidade e proteção ao meio ambiente;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empresa contratada ficará </w:t>
      </w:r>
      <w:proofErr w:type="gramStart"/>
      <w:r w:rsidRPr="006C4AA5">
        <w:rPr>
          <w:rFonts w:ascii="Arial" w:hAnsi="Arial" w:cs="Arial"/>
          <w:sz w:val="24"/>
          <w:szCs w:val="24"/>
        </w:rPr>
        <w:t>responsável pela limpeza de toda a área do parque de eventos em todos os dias da festa incluindo banheiros, pátios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externo e interno;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 empresa contratara será responsável pelo fornecimento de todos os materiais e insumos necessários para a realização dos serviços como baldes, vassouras, panos, esponjas, detergentes, desinfetantes, sacos de lixo e o que mais julgar necessário;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Concluída a festa a licitante vencedora deverá desmontar e recolher todas as estruturas montadas para o evento, bem como recolher e dar o destino adequado a todo o resíduo produzido durante e após o evento;</w:t>
      </w:r>
    </w:p>
    <w:p w:rsidR="00C03241" w:rsidRPr="006C4AA5" w:rsidRDefault="00C03241" w:rsidP="00C03241">
      <w:pPr>
        <w:pStyle w:val="PargrafodaLista"/>
        <w:numPr>
          <w:ilvl w:val="1"/>
          <w:numId w:val="18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Despesas de transporte, alimentação, uniforme e </w:t>
      </w:r>
      <w:proofErr w:type="gramStart"/>
      <w:r w:rsidRPr="006C4AA5">
        <w:rPr>
          <w:rFonts w:ascii="Arial" w:hAnsi="Arial" w:cs="Arial"/>
          <w:sz w:val="24"/>
          <w:szCs w:val="24"/>
        </w:rPr>
        <w:t>encargos trabalhista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são de responsabilidade de empresa contratada.</w:t>
      </w:r>
    </w:p>
    <w:p w:rsidR="00C03241" w:rsidRPr="006C4AA5" w:rsidRDefault="00C03241" w:rsidP="00C03241">
      <w:pPr>
        <w:pStyle w:val="PargrafodaLista"/>
        <w:tabs>
          <w:tab w:val="left" w:pos="403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tabs>
          <w:tab w:val="left" w:pos="403"/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OBSERVAÇÃO:</w:t>
      </w:r>
      <w:r w:rsidRPr="006C4AA5">
        <w:rPr>
          <w:rFonts w:ascii="Arial" w:hAnsi="Arial" w:cs="Arial"/>
          <w:sz w:val="24"/>
          <w:szCs w:val="24"/>
        </w:rPr>
        <w:t xml:space="preserve"> O número de integrantes da equipe de Limpeza e apoio trata-se do mínimo exigido, sendo que a responsabilidade é inteiramente da empresa contratada, devendo, a seu critério, aumentar o número de membros sugeridos. 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C4AA5">
        <w:rPr>
          <w:rFonts w:ascii="Arial" w:hAnsi="Arial" w:cs="Arial"/>
          <w:b/>
          <w:color w:val="000000" w:themeColor="text1"/>
          <w:sz w:val="24"/>
          <w:szCs w:val="24"/>
        </w:rPr>
        <w:t>RH ESPECIALIZADO</w:t>
      </w: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b/>
          <w:color w:val="000000" w:themeColor="text1"/>
          <w:sz w:val="24"/>
          <w:szCs w:val="24"/>
        </w:rPr>
        <w:t xml:space="preserve">MESTRE DE CERIMÔNIAS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>– serviço de locução, apresentação e divulgação das seguintes solenidades: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01 MC no Shopping Garden em Lages para o Lançamento Oficial da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lastRenderedPageBreak/>
        <w:t>Festa, em data a ser definida;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01 MC no lançamento oficial da festa (local), em data a ser definida;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01 MC na Premiação do Concurso de Qualidade da Maçã no Pavilhão da Maçã, dia 07/09/2022 às 20h;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01 MC na Arena Fuji de 07 a 11/09/2022 das 23h às 01h;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01 MC na Arena Fuji dia 08/09/2022 das 22h às 00h.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01 MC no Palco Gala de 05 a 07/09/2022 das 10h às 00h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01 MC no Palco Gala dia 08/09/2022 das 10h às 20h.</w:t>
      </w:r>
    </w:p>
    <w:p w:rsidR="00C03241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Obs. Deverá ser contratado um profissional para julgamento de animais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multiraças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no concurso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 ser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realizado pela ARCS.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b/>
          <w:color w:val="000000" w:themeColor="text1"/>
          <w:sz w:val="24"/>
          <w:szCs w:val="24"/>
        </w:rPr>
        <w:t xml:space="preserve">Recepcionistas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>– todos uniformizados com a camiseta do evento, conforme segue: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02 Recepcionistas para </w:t>
      </w:r>
      <w:r w:rsidRPr="006C4AA5">
        <w:rPr>
          <w:rFonts w:ascii="Arial" w:hAnsi="Arial" w:cs="Arial"/>
          <w:sz w:val="24"/>
          <w:szCs w:val="24"/>
        </w:rPr>
        <w:t xml:space="preserve">07/09/2022 </w:t>
      </w:r>
      <w:r w:rsidRPr="006C4AA5">
        <w:rPr>
          <w:rFonts w:ascii="Arial" w:hAnsi="Arial" w:cs="Arial"/>
          <w:color w:val="000000" w:themeColor="text1"/>
          <w:sz w:val="24"/>
          <w:szCs w:val="24"/>
        </w:rPr>
        <w:t>Palanque de Autoridades no Desfile Oficial de Abertura, das 13h às 16h;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04 Recepcionistas na Abertura Oficial do Evento dia 07/09/2022 no Palco Gala, das 18h às 22h;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>02 Recepcionistas no jantar de autoridades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06 Recepcionistas fixas no Pavilhão da Maçã dia 07 das </w:t>
      </w:r>
      <w:proofErr w:type="gramStart"/>
      <w:r w:rsidRPr="006C4AA5">
        <w:rPr>
          <w:rFonts w:ascii="Arial" w:hAnsi="Arial" w:cs="Arial"/>
          <w:color w:val="000000" w:themeColor="text1"/>
          <w:sz w:val="24"/>
          <w:szCs w:val="24"/>
        </w:rPr>
        <w:t>15:00</w:t>
      </w:r>
      <w:proofErr w:type="gramEnd"/>
      <w:r w:rsidRPr="006C4AA5">
        <w:rPr>
          <w:rFonts w:ascii="Arial" w:hAnsi="Arial" w:cs="Arial"/>
          <w:color w:val="000000" w:themeColor="text1"/>
          <w:sz w:val="24"/>
          <w:szCs w:val="24"/>
        </w:rPr>
        <w:t xml:space="preserve"> às 22;00  e nos dias, 08, 09, 10 e 11 das 10:00 as 16:00 e 06 recepcionistas fixas no Pavilhão de Maçã, das 16 às 22 horas.(foi diminuído)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03241" w:rsidRPr="00D82B20" w:rsidRDefault="00C03241" w:rsidP="00C03241">
      <w:pPr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D82B20">
        <w:rPr>
          <w:rFonts w:ascii="Arial" w:hAnsi="Arial" w:cs="Arial"/>
          <w:b/>
          <w:sz w:val="24"/>
          <w:szCs w:val="24"/>
        </w:rPr>
        <w:t>Promotoras</w:t>
      </w:r>
      <w:r w:rsidRPr="00D82B20">
        <w:rPr>
          <w:rFonts w:ascii="Arial" w:hAnsi="Arial" w:cs="Arial"/>
          <w:sz w:val="24"/>
          <w:szCs w:val="24"/>
        </w:rPr>
        <w:t xml:space="preserve"> (Distribuidor de Maçãs) – </w:t>
      </w:r>
      <w:proofErr w:type="gramStart"/>
      <w:r w:rsidRPr="00D82B20">
        <w:rPr>
          <w:rFonts w:ascii="Arial" w:hAnsi="Arial" w:cs="Arial"/>
          <w:sz w:val="24"/>
          <w:szCs w:val="24"/>
        </w:rPr>
        <w:t>todas uniformizados com a camiseta do evento</w:t>
      </w:r>
      <w:proofErr w:type="gramEnd"/>
      <w:r w:rsidRPr="00D82B20">
        <w:rPr>
          <w:rFonts w:ascii="Arial" w:hAnsi="Arial" w:cs="Arial"/>
          <w:sz w:val="24"/>
          <w:szCs w:val="24"/>
        </w:rPr>
        <w:t xml:space="preserve"> e portando uma cesta de vime para distribuição de maçãs conforme descritivo que segue: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02 Promotoras na Praça </w:t>
      </w:r>
      <w:proofErr w:type="spellStart"/>
      <w:r w:rsidRPr="006C4AA5">
        <w:rPr>
          <w:rFonts w:ascii="Arial" w:hAnsi="Arial" w:cs="Arial"/>
          <w:sz w:val="24"/>
          <w:szCs w:val="24"/>
        </w:rPr>
        <w:t>Cezário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Amarante de 07 a 11/09/2022 das 10h às 16h;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lastRenderedPageBreak/>
        <w:t>02 Promotoras na Praça João Ribeiro de 07 a 11/09/2022 das 10h às 16h;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04 Promotoras Circulando no Parque no dia 07/09/2022 das 16 às 22 horas;</w:t>
      </w:r>
    </w:p>
    <w:p w:rsidR="00C03241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04 Promotoras Circulando no Parque de 07 a 11/09/2022 das 10h às 16h e mais 04 promotoras das 16 às 22 horas</w:t>
      </w:r>
      <w:r>
        <w:rPr>
          <w:rFonts w:ascii="Arial" w:hAnsi="Arial" w:cs="Arial"/>
          <w:sz w:val="24"/>
          <w:szCs w:val="24"/>
        </w:rPr>
        <w:t xml:space="preserve"> </w:t>
      </w:r>
    </w:p>
    <w:p w:rsidR="00C03241" w:rsidRPr="00CD0CE0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Observação: Contratação de animadores para fazerem uso das fantasias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dos mascotes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– Boneco maçã e boneco de neve, todos os dias da festa. Será obrigatório escala de horários para que cada profissional não ultrapasse 4h de uso da fantasia. De 07 a 10/09/2022 das 15h às 22h e, no dia 11/09/2022 das 10h às 20h. </w:t>
      </w: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OBSERVAÇÃO:</w:t>
      </w:r>
      <w:r w:rsidRPr="006C4AA5">
        <w:rPr>
          <w:rFonts w:ascii="Arial" w:hAnsi="Arial" w:cs="Arial"/>
          <w:sz w:val="24"/>
          <w:szCs w:val="24"/>
        </w:rPr>
        <w:t xml:space="preserve"> Despesas com alimentação, transporte e encargos serão por conta da licitante vencedora, a CCO distribuirá as camisetas do evento que serão oferecidas pela licitante vencedora.</w:t>
      </w:r>
    </w:p>
    <w:p w:rsidR="00C03241" w:rsidRPr="006C4AA5" w:rsidRDefault="00C03241" w:rsidP="00C03241">
      <w:pPr>
        <w:tabs>
          <w:tab w:val="left" w:pos="619"/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6C4AA5">
        <w:rPr>
          <w:rFonts w:ascii="Arial" w:hAnsi="Arial" w:cs="Arial"/>
          <w:b/>
          <w:sz w:val="24"/>
          <w:szCs w:val="24"/>
        </w:rPr>
        <w:t>COBERTURA DE FOTO e VÍDEO: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01captação;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03 edições (edição | arte | pós-produção);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Edição/finalização/criação artística de conteúdo: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2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01 vídeo pós venda (aprox.5minutos)</w:t>
      </w:r>
    </w:p>
    <w:p w:rsidR="00C03241" w:rsidRPr="006C4AA5" w:rsidRDefault="00C03241" w:rsidP="00C03241">
      <w:pPr>
        <w:pStyle w:val="PargrafodaLista"/>
        <w:numPr>
          <w:ilvl w:val="2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01 </w:t>
      </w:r>
      <w:proofErr w:type="spellStart"/>
      <w:r w:rsidRPr="006C4AA5">
        <w:rPr>
          <w:rFonts w:ascii="Arial" w:hAnsi="Arial" w:cs="Arial"/>
          <w:sz w:val="24"/>
          <w:szCs w:val="24"/>
        </w:rPr>
        <w:t>teaser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(aprox.1minuto)</w:t>
      </w:r>
    </w:p>
    <w:p w:rsidR="00C03241" w:rsidRPr="006C4AA5" w:rsidRDefault="00C03241" w:rsidP="00C03241">
      <w:pPr>
        <w:pStyle w:val="PargrafodaLista"/>
        <w:numPr>
          <w:ilvl w:val="2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03 </w:t>
      </w:r>
      <w:proofErr w:type="spellStart"/>
      <w:r w:rsidRPr="006C4AA5">
        <w:rPr>
          <w:rFonts w:ascii="Arial" w:hAnsi="Arial" w:cs="Arial"/>
          <w:sz w:val="24"/>
          <w:szCs w:val="24"/>
        </w:rPr>
        <w:t>teaser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AA5">
        <w:rPr>
          <w:rFonts w:ascii="Arial" w:hAnsi="Arial" w:cs="Arial"/>
          <w:sz w:val="24"/>
          <w:szCs w:val="24"/>
        </w:rPr>
        <w:t>instagram</w:t>
      </w:r>
      <w:proofErr w:type="spellEnd"/>
      <w:r w:rsidRPr="006C4AA5">
        <w:rPr>
          <w:rFonts w:ascii="Arial" w:hAnsi="Arial" w:cs="Arial"/>
          <w:sz w:val="24"/>
          <w:szCs w:val="24"/>
        </w:rPr>
        <w:t>/</w:t>
      </w:r>
      <w:proofErr w:type="spellStart"/>
      <w:r w:rsidRPr="006C4AA5">
        <w:rPr>
          <w:rFonts w:ascii="Arial" w:hAnsi="Arial" w:cs="Arial"/>
          <w:sz w:val="24"/>
          <w:szCs w:val="24"/>
        </w:rPr>
        <w:t>facebook</w:t>
      </w:r>
      <w:proofErr w:type="spellEnd"/>
      <w:r w:rsidRPr="006C4AA5">
        <w:rPr>
          <w:rFonts w:ascii="Arial" w:hAnsi="Arial" w:cs="Arial"/>
          <w:sz w:val="24"/>
          <w:szCs w:val="24"/>
        </w:rPr>
        <w:t xml:space="preserve"> (15 segundos por dia durante o evento)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 entregue em mídia Pen Drive</w:t>
      </w:r>
      <w:r w:rsidRPr="006C4AA5">
        <w:rPr>
          <w:rFonts w:ascii="Arial" w:hAnsi="Arial" w:cs="Arial"/>
          <w:sz w:val="24"/>
          <w:szCs w:val="24"/>
        </w:rPr>
        <w:t>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Material entregue via internet conforme a necessidade do cliente;</w:t>
      </w:r>
    </w:p>
    <w:p w:rsidR="00C03241" w:rsidRPr="006C4AA5" w:rsidRDefault="00C03241" w:rsidP="00C03241">
      <w:pPr>
        <w:pStyle w:val="PargrafodaLista"/>
        <w:numPr>
          <w:ilvl w:val="1"/>
          <w:numId w:val="19"/>
        </w:numPr>
        <w:tabs>
          <w:tab w:val="left" w:pos="61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Prazo de entrega: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Vídeo </w:t>
      </w:r>
      <w:proofErr w:type="spellStart"/>
      <w:r w:rsidRPr="006C4AA5">
        <w:rPr>
          <w:rFonts w:ascii="Arial" w:hAnsi="Arial" w:cs="Arial"/>
          <w:sz w:val="24"/>
          <w:szCs w:val="24"/>
        </w:rPr>
        <w:t>teaser</w:t>
      </w:r>
      <w:proofErr w:type="spellEnd"/>
      <w:r w:rsidRPr="006C4AA5">
        <w:rPr>
          <w:rFonts w:ascii="Arial" w:hAnsi="Arial" w:cs="Arial"/>
          <w:sz w:val="24"/>
          <w:szCs w:val="24"/>
        </w:rPr>
        <w:t>: 05 dias após o evento;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Vídeo pós venda: 20 dias após o evento.</w:t>
      </w:r>
    </w:p>
    <w:p w:rsidR="00C03241" w:rsidRPr="006C4AA5" w:rsidRDefault="00C03241" w:rsidP="00C03241">
      <w:pPr>
        <w:pStyle w:val="PargrafodaLista"/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C03241" w:rsidRPr="001968E2" w:rsidRDefault="00C03241" w:rsidP="00C03241">
      <w:pPr>
        <w:tabs>
          <w:tab w:val="left" w:pos="619"/>
          <w:tab w:val="left" w:pos="99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68E2">
        <w:rPr>
          <w:rFonts w:ascii="Arial" w:hAnsi="Arial" w:cs="Arial"/>
          <w:b/>
          <w:sz w:val="24"/>
          <w:szCs w:val="24"/>
        </w:rPr>
        <w:t>OBSERVAÇÃO:</w:t>
      </w:r>
      <w:r w:rsidRPr="001968E2">
        <w:rPr>
          <w:rFonts w:ascii="Arial" w:hAnsi="Arial" w:cs="Arial"/>
          <w:sz w:val="24"/>
          <w:szCs w:val="24"/>
        </w:rPr>
        <w:t xml:space="preserve"> A equipe de Comunicação/Assessoria de Imprensa</w:t>
      </w:r>
      <w:r>
        <w:rPr>
          <w:rFonts w:ascii="Arial" w:hAnsi="Arial" w:cs="Arial"/>
          <w:sz w:val="24"/>
          <w:szCs w:val="24"/>
        </w:rPr>
        <w:t xml:space="preserve"> da Prefeitura (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 w:rsidRPr="001968E2">
        <w:rPr>
          <w:rFonts w:ascii="Arial" w:hAnsi="Arial" w:cs="Arial"/>
          <w:sz w:val="24"/>
          <w:szCs w:val="24"/>
        </w:rPr>
        <w:t xml:space="preserve"> profissionais) deverá obrigatoriamente ter livre acesso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full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acess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1968E2">
        <w:rPr>
          <w:rFonts w:ascii="Arial" w:hAnsi="Arial" w:cs="Arial"/>
          <w:sz w:val="24"/>
          <w:szCs w:val="24"/>
        </w:rPr>
        <w:t xml:space="preserve"> a todas as áreas do parque, incluindo a</w:t>
      </w:r>
      <w:r>
        <w:rPr>
          <w:rFonts w:ascii="Arial" w:hAnsi="Arial" w:cs="Arial"/>
          <w:sz w:val="24"/>
          <w:szCs w:val="24"/>
        </w:rPr>
        <w:t>s áreas de shows da</w:t>
      </w:r>
      <w:r w:rsidRPr="001968E2">
        <w:rPr>
          <w:rFonts w:ascii="Arial" w:hAnsi="Arial" w:cs="Arial"/>
          <w:sz w:val="24"/>
          <w:szCs w:val="24"/>
        </w:rPr>
        <w:t xml:space="preserve"> Arena. </w:t>
      </w:r>
    </w:p>
    <w:p w:rsidR="00C03241" w:rsidRPr="006C4AA5" w:rsidRDefault="00C03241" w:rsidP="00C03241">
      <w:pPr>
        <w:pStyle w:val="PargrafodaLista"/>
        <w:tabs>
          <w:tab w:val="left" w:pos="5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03241" w:rsidRPr="00D82B20" w:rsidRDefault="00C03241" w:rsidP="00C03241">
      <w:pPr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X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 w:rsidRPr="00D82B20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D82B20">
        <w:rPr>
          <w:rFonts w:ascii="Arial" w:hAnsi="Arial" w:cs="Arial"/>
          <w:b/>
          <w:sz w:val="24"/>
          <w:szCs w:val="24"/>
        </w:rPr>
        <w:t>DO VALOR GLOBAL MÁXIMO</w:t>
      </w:r>
    </w:p>
    <w:p w:rsidR="00C03241" w:rsidRPr="006C4AA5" w:rsidRDefault="00C03241" w:rsidP="00C03241">
      <w:pPr>
        <w:pStyle w:val="PargrafodaLista"/>
        <w:numPr>
          <w:ilvl w:val="0"/>
          <w:numId w:val="2"/>
        </w:numPr>
        <w:tabs>
          <w:tab w:val="left" w:pos="83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A5069">
        <w:rPr>
          <w:rFonts w:ascii="Arial" w:hAnsi="Arial" w:cs="Arial"/>
          <w:color w:val="000000" w:themeColor="text1"/>
          <w:sz w:val="24"/>
          <w:szCs w:val="24"/>
        </w:rPr>
        <w:t xml:space="preserve">O valor máximo disponível para o presente objeto é de </w:t>
      </w:r>
      <w:r w:rsidRPr="00DA5069">
        <w:rPr>
          <w:rFonts w:ascii="Arial" w:hAnsi="Arial" w:cs="Arial"/>
          <w:b/>
          <w:color w:val="000000" w:themeColor="text1"/>
          <w:sz w:val="24"/>
          <w:szCs w:val="24"/>
        </w:rPr>
        <w:t>R$ 700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.000,00</w:t>
      </w:r>
      <w:r w:rsidRPr="00DA5069">
        <w:rPr>
          <w:rFonts w:ascii="Arial" w:hAnsi="Arial" w:cs="Arial"/>
          <w:b/>
          <w:color w:val="000000" w:themeColor="text1"/>
          <w:sz w:val="24"/>
          <w:szCs w:val="24"/>
        </w:rPr>
        <w:t xml:space="preserve"> (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Pr="00DA5069">
        <w:rPr>
          <w:rFonts w:ascii="Arial" w:hAnsi="Arial" w:cs="Arial"/>
          <w:b/>
          <w:color w:val="000000" w:themeColor="text1"/>
          <w:sz w:val="24"/>
          <w:szCs w:val="24"/>
        </w:rPr>
        <w:t>etecentos</w:t>
      </w:r>
      <w:proofErr w:type="gramStart"/>
      <w:r w:rsidRPr="00DA5069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proofErr w:type="gramEnd"/>
      <w:r w:rsidRPr="00DA5069">
        <w:rPr>
          <w:rFonts w:ascii="Arial" w:hAnsi="Arial" w:cs="Arial"/>
          <w:b/>
          <w:color w:val="000000" w:themeColor="text1"/>
          <w:sz w:val="24"/>
          <w:szCs w:val="24"/>
        </w:rPr>
        <w:t>mil reais)</w:t>
      </w:r>
      <w:r w:rsidRPr="00DA506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6C4AA5">
        <w:rPr>
          <w:rFonts w:ascii="Arial" w:hAnsi="Arial" w:cs="Arial"/>
          <w:sz w:val="24"/>
          <w:szCs w:val="24"/>
        </w:rPr>
        <w:t>incluindo todas as despesas de realização do evento ora contratado.</w:t>
      </w:r>
    </w:p>
    <w:p w:rsidR="00C03241" w:rsidRPr="006C4AA5" w:rsidRDefault="00C03241" w:rsidP="00C03241">
      <w:pPr>
        <w:pStyle w:val="Corpodetexto"/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C03241" w:rsidRPr="00D82B20" w:rsidRDefault="00C03241" w:rsidP="00C03241">
      <w:pPr>
        <w:tabs>
          <w:tab w:val="left" w:pos="619"/>
          <w:tab w:val="left" w:pos="993"/>
        </w:tabs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XI</w:t>
      </w:r>
      <w:proofErr w:type="gramStart"/>
      <w:r w:rsidRPr="00D82B20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D82B20">
        <w:rPr>
          <w:rFonts w:ascii="Arial" w:hAnsi="Arial" w:cs="Arial"/>
          <w:b/>
          <w:sz w:val="24"/>
          <w:szCs w:val="24"/>
        </w:rPr>
        <w:t>DA EXECUÇÃO DO OBJETO</w:t>
      </w:r>
    </w:p>
    <w:p w:rsidR="00C03241" w:rsidRPr="006C4AA5" w:rsidRDefault="00C03241" w:rsidP="00C03241">
      <w:pPr>
        <w:pStyle w:val="Ttulo2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</w:rPr>
      </w:pPr>
      <w:r w:rsidRPr="006C4AA5">
        <w:rPr>
          <w:rFonts w:ascii="Arial" w:hAnsi="Arial" w:cs="Arial"/>
        </w:rPr>
        <w:t>A desmontagem das estruturas, bem como a retirada de todo e qualquer material somente será liberado após o término das festividades no dia 12 de setembro de 2022;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O Município disponibilizará, junto à festa, pontos de água, luz e rede de esgoto.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 xml:space="preserve">A Licitante é a única e exclusiva responsável pelos acidentes/danos advindos </w:t>
      </w:r>
      <w:proofErr w:type="gramStart"/>
      <w:r w:rsidRPr="006C4AA5">
        <w:rPr>
          <w:rFonts w:ascii="Arial" w:hAnsi="Arial" w:cs="Arial"/>
          <w:sz w:val="24"/>
          <w:szCs w:val="24"/>
        </w:rPr>
        <w:t>da presente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contratação, seja a prepostos ou a terceiros, devendo zelar, sempre, pelas normas de segurança do trabalho, assim como o uso de todo e qualquer material/equipamento que contribua para a segurança dos serviços.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Cabe a licitante custear as despesas com salários, encargos, seguros, sinistros, transporte, alojamento, alimentação do pessoal e outras que porventura venham a ser criadas e ou exigidas por Lei, durante a execução dos serviços objeto do presente contrato.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Todos e quaisquer encargos sociais, trabalhistas, previdenciários, financeiros ou de qualquer natureza, bem como todas as despesas geradas direta ou indiretamente pelo objeto do presente, são de responsabilidade única e exclusiva da Licitante</w:t>
      </w:r>
      <w:proofErr w:type="gramStart"/>
      <w:r w:rsidRPr="006C4AA5">
        <w:rPr>
          <w:rFonts w:ascii="Arial" w:hAnsi="Arial" w:cs="Arial"/>
          <w:sz w:val="24"/>
          <w:szCs w:val="24"/>
        </w:rPr>
        <w:t>.,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não respondendo a Contratante como corresponsável </w:t>
      </w:r>
      <w:r w:rsidRPr="006C4AA5">
        <w:rPr>
          <w:rFonts w:ascii="Arial" w:hAnsi="Arial" w:cs="Arial"/>
          <w:sz w:val="24"/>
          <w:szCs w:val="24"/>
        </w:rPr>
        <w:lastRenderedPageBreak/>
        <w:t>em nenhuma hipótese, nem solidária nem subsidiariamente.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Da desmontagem e organização de toda a área do Parque Nacional da Maçã e arredores deverá acontecer impreterivelmente até o dia 21 de setembro de 2022, toda a área devendo ser entregue em ótimas condições de uso, conforme recebido, sujeito a análise e aprovação da comissão organizadora.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Adotar as condutas necessárias para finalizar o evento, como a desmontagem dos equipamentos e de toda a infraestrutura/logística, a regularização de eventuais pendências, o recolhimento de todo o lixo produzido durante a festa e a devolução dos espaços utilizados, até o dia 21 de setembro de 2022.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Eventuais serviços ou atrações que extrapolem este contrato</w:t>
      </w:r>
      <w:proofErr w:type="gramStart"/>
      <w:r w:rsidRPr="006C4AA5">
        <w:rPr>
          <w:rFonts w:ascii="Arial" w:hAnsi="Arial" w:cs="Arial"/>
          <w:sz w:val="24"/>
          <w:szCs w:val="24"/>
        </w:rPr>
        <w:t>, poderão</w:t>
      </w:r>
      <w:proofErr w:type="gramEnd"/>
      <w:r w:rsidRPr="006C4AA5">
        <w:rPr>
          <w:rFonts w:ascii="Arial" w:hAnsi="Arial" w:cs="Arial"/>
          <w:sz w:val="24"/>
          <w:szCs w:val="24"/>
        </w:rPr>
        <w:t xml:space="preserve"> ser instituídos pelo Licitante, com a expressa e prévia autorização do Município.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Permitir a qualquer tempo livre acesso do Município por seus agentes devidamente identificados, em todas as dependências do evento para fins de fiscalização e acompanhamento da execução do objeto do presente.</w:t>
      </w:r>
    </w:p>
    <w:p w:rsidR="00C03241" w:rsidRPr="00DA5069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A5069">
        <w:rPr>
          <w:rFonts w:ascii="Arial" w:hAnsi="Arial" w:cs="Arial"/>
          <w:color w:val="000000" w:themeColor="text1"/>
          <w:sz w:val="24"/>
          <w:szCs w:val="24"/>
        </w:rPr>
        <w:t>Da vigência contratual: a partir da data de sua assinatura até o dia 31 de dezembro de 2022.</w:t>
      </w:r>
      <w:r>
        <w:rPr>
          <w:rFonts w:ascii="Arial" w:hAnsi="Arial" w:cs="Arial"/>
          <w:color w:val="000000" w:themeColor="text1"/>
          <w:sz w:val="24"/>
          <w:szCs w:val="24"/>
        </w:rPr>
        <w:t>1</w:t>
      </w:r>
    </w:p>
    <w:p w:rsidR="00C03241" w:rsidRPr="006C4AA5" w:rsidRDefault="00C03241" w:rsidP="00C03241">
      <w:pPr>
        <w:pStyle w:val="PargrafodaLista"/>
        <w:numPr>
          <w:ilvl w:val="0"/>
          <w:numId w:val="1"/>
        </w:numPr>
        <w:tabs>
          <w:tab w:val="left" w:pos="899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C4AA5">
        <w:rPr>
          <w:rFonts w:ascii="Arial" w:hAnsi="Arial" w:cs="Arial"/>
          <w:sz w:val="24"/>
          <w:szCs w:val="24"/>
        </w:rPr>
        <w:t>Responsabilizar-se pela idoneidade e pelo comportamento de seus empregados, prepostos ou subordinados e ainda, por qualquer prejuízo que estes possam causar à Administração ou a terceiros, durante o atendimento do objeto.</w:t>
      </w:r>
    </w:p>
    <w:p w:rsidR="00C34B25" w:rsidRDefault="00C34B25"/>
    <w:sectPr w:rsidR="00C34B25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241" w:rsidRDefault="00C03241" w:rsidP="00C03241">
      <w:r>
        <w:separator/>
      </w:r>
    </w:p>
  </w:endnote>
  <w:endnote w:type="continuationSeparator" w:id="0">
    <w:p w:rsidR="00C03241" w:rsidRDefault="00C03241" w:rsidP="00C03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241" w:rsidRDefault="00C03241" w:rsidP="00C03241">
    <w:pPr>
      <w:pStyle w:val="Rodap"/>
      <w:tabs>
        <w:tab w:val="clear" w:pos="4252"/>
        <w:tab w:val="clear" w:pos="8504"/>
        <w:tab w:val="left" w:pos="3435"/>
      </w:tabs>
      <w:jc w:val="center"/>
    </w:pPr>
    <w:r>
      <w:rPr>
        <w:noProof/>
        <w:lang w:bidi="ar-SA"/>
      </w:rPr>
      <w:drawing>
        <wp:inline distT="0" distB="0" distL="0" distR="0" wp14:anchorId="21E7293B" wp14:editId="3C257F32">
          <wp:extent cx="4133215" cy="902335"/>
          <wp:effectExtent l="0" t="0" r="63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21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241" w:rsidRDefault="00C03241" w:rsidP="00C03241">
      <w:r>
        <w:separator/>
      </w:r>
    </w:p>
  </w:footnote>
  <w:footnote w:type="continuationSeparator" w:id="0">
    <w:p w:rsidR="00C03241" w:rsidRDefault="00C03241" w:rsidP="00C03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241" w:rsidRDefault="00C03241" w:rsidP="00C03241">
    <w:pPr>
      <w:pStyle w:val="Cabealho"/>
      <w:tabs>
        <w:tab w:val="clear" w:pos="4252"/>
        <w:tab w:val="clear" w:pos="8504"/>
        <w:tab w:val="center" w:pos="4549"/>
        <w:tab w:val="left" w:pos="5408"/>
      </w:tabs>
      <w:jc w:val="center"/>
      <w:rPr>
        <w:rFonts w:ascii="Arial Black" w:hAnsi="Arial Black"/>
      </w:rPr>
    </w:pPr>
    <w:r>
      <w:rPr>
        <w:noProof/>
        <w:lang w:bidi="ar-SA"/>
      </w:rPr>
      <w:drawing>
        <wp:anchor distT="0" distB="0" distL="36195" distR="71755" simplePos="0" relativeHeight="251659264" behindDoc="1" locked="0" layoutInCell="1" allowOverlap="0" wp14:anchorId="63127FC5" wp14:editId="57BC9416">
          <wp:simplePos x="0" y="0"/>
          <wp:positionH relativeFrom="column">
            <wp:posOffset>36195</wp:posOffset>
          </wp:positionH>
          <wp:positionV relativeFrom="paragraph">
            <wp:posOffset>18415</wp:posOffset>
          </wp:positionV>
          <wp:extent cx="886460" cy="988695"/>
          <wp:effectExtent l="0" t="0" r="8890" b="1905"/>
          <wp:wrapThrough wrapText="bothSides">
            <wp:wrapPolygon edited="0">
              <wp:start x="0" y="0"/>
              <wp:lineTo x="0" y="21225"/>
              <wp:lineTo x="21352" y="21225"/>
              <wp:lineTo x="21352" y="0"/>
              <wp:lineTo x="0" y="0"/>
            </wp:wrapPolygon>
          </wp:wrapThrough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988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3241" w:rsidRPr="00FB655E" w:rsidRDefault="00C03241" w:rsidP="00C03241">
    <w:pPr>
      <w:pStyle w:val="Cabealho"/>
      <w:spacing w:before="120"/>
      <w:jc w:val="center"/>
      <w:rPr>
        <w:rFonts w:ascii="Arial Black" w:hAnsi="Arial Black"/>
        <w:szCs w:val="28"/>
      </w:rPr>
    </w:pPr>
    <w:r>
      <w:rPr>
        <w:rFonts w:ascii="Arial Black" w:hAnsi="Arial Black"/>
        <w:szCs w:val="28"/>
      </w:rPr>
      <w:t>Prefeitura</w:t>
    </w:r>
    <w:r w:rsidRPr="00FB655E">
      <w:rPr>
        <w:rFonts w:ascii="Arial Black" w:hAnsi="Arial Black"/>
        <w:szCs w:val="28"/>
      </w:rPr>
      <w:t xml:space="preserve"> </w:t>
    </w:r>
    <w:r w:rsidRPr="00C03D4D">
      <w:rPr>
        <w:rFonts w:ascii="Arial Black" w:hAnsi="Arial Black"/>
        <w:b/>
        <w:szCs w:val="28"/>
      </w:rPr>
      <w:t>Municipal</w:t>
    </w:r>
    <w:r w:rsidRPr="00FB655E">
      <w:rPr>
        <w:rFonts w:ascii="Arial Black" w:hAnsi="Arial Black"/>
        <w:szCs w:val="28"/>
      </w:rPr>
      <w:t xml:space="preserve"> de São Joaquim-SC</w:t>
    </w:r>
  </w:p>
  <w:p w:rsidR="00C03241" w:rsidRDefault="00C03241" w:rsidP="00C03241">
    <w:pPr>
      <w:pStyle w:val="Cabealho"/>
      <w:jc w:val="center"/>
      <w:rPr>
        <w:rFonts w:ascii="Arial Black" w:hAnsi="Arial Black"/>
        <w:sz w:val="18"/>
      </w:rPr>
    </w:pPr>
    <w:r w:rsidRPr="003A6702">
      <w:rPr>
        <w:rFonts w:ascii="Arial Black" w:hAnsi="Arial Black"/>
        <w:sz w:val="18"/>
      </w:rPr>
      <w:t>CNPJ: 82.561.093/0001-98</w:t>
    </w:r>
  </w:p>
  <w:p w:rsidR="00C03241" w:rsidRDefault="00C03241" w:rsidP="00C03241">
    <w:pPr>
      <w:pStyle w:val="Cabealho"/>
      <w:jc w:val="center"/>
      <w:rPr>
        <w:rFonts w:ascii="Arial Black" w:hAnsi="Arial Black"/>
        <w:sz w:val="18"/>
      </w:rPr>
    </w:pPr>
    <w:r>
      <w:rPr>
        <w:rFonts w:ascii="Arial Black" w:hAnsi="Arial Black"/>
        <w:sz w:val="18"/>
      </w:rPr>
      <w:t>Secretaria Municipal de Administração</w:t>
    </w:r>
  </w:p>
  <w:p w:rsidR="00C03241" w:rsidRDefault="00C03241" w:rsidP="00C03241">
    <w:pPr>
      <w:pStyle w:val="Cabealho"/>
      <w:jc w:val="center"/>
    </w:pPr>
    <w:r>
      <w:rPr>
        <w:rFonts w:ascii="Arial Black" w:hAnsi="Arial Black"/>
        <w:sz w:val="18"/>
      </w:rPr>
      <w:t>Diretoria de Compras</w:t>
    </w:r>
  </w:p>
  <w:p w:rsidR="00C03241" w:rsidRDefault="00C032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2286"/>
    <w:multiLevelType w:val="hybridMultilevel"/>
    <w:tmpl w:val="ECDEB7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F2573"/>
    <w:multiLevelType w:val="hybridMultilevel"/>
    <w:tmpl w:val="F036010A"/>
    <w:lvl w:ilvl="0" w:tplc="5C325660">
      <w:numFmt w:val="bullet"/>
      <w:lvlText w:val=""/>
      <w:lvlJc w:val="left"/>
      <w:pPr>
        <w:ind w:left="89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1" w:tplc="F2B6F924">
      <w:numFmt w:val="bullet"/>
      <w:lvlText w:val="•"/>
      <w:lvlJc w:val="left"/>
      <w:pPr>
        <w:ind w:left="1784" w:hanging="360"/>
      </w:pPr>
      <w:rPr>
        <w:rFonts w:hint="default"/>
        <w:lang w:val="pt-BR" w:eastAsia="pt-BR" w:bidi="pt-BR"/>
      </w:rPr>
    </w:lvl>
    <w:lvl w:ilvl="2" w:tplc="89EA4530">
      <w:numFmt w:val="bullet"/>
      <w:lvlText w:val="•"/>
      <w:lvlJc w:val="left"/>
      <w:pPr>
        <w:ind w:left="2668" w:hanging="360"/>
      </w:pPr>
      <w:rPr>
        <w:rFonts w:hint="default"/>
        <w:lang w:val="pt-BR" w:eastAsia="pt-BR" w:bidi="pt-BR"/>
      </w:rPr>
    </w:lvl>
    <w:lvl w:ilvl="3" w:tplc="CE761F54">
      <w:numFmt w:val="bullet"/>
      <w:lvlText w:val="•"/>
      <w:lvlJc w:val="left"/>
      <w:pPr>
        <w:ind w:left="3552" w:hanging="360"/>
      </w:pPr>
      <w:rPr>
        <w:rFonts w:hint="default"/>
        <w:lang w:val="pt-BR" w:eastAsia="pt-BR" w:bidi="pt-BR"/>
      </w:rPr>
    </w:lvl>
    <w:lvl w:ilvl="4" w:tplc="218C59F8">
      <w:numFmt w:val="bullet"/>
      <w:lvlText w:val="•"/>
      <w:lvlJc w:val="left"/>
      <w:pPr>
        <w:ind w:left="4436" w:hanging="360"/>
      </w:pPr>
      <w:rPr>
        <w:rFonts w:hint="default"/>
        <w:lang w:val="pt-BR" w:eastAsia="pt-BR" w:bidi="pt-BR"/>
      </w:rPr>
    </w:lvl>
    <w:lvl w:ilvl="5" w:tplc="E258E4FC">
      <w:numFmt w:val="bullet"/>
      <w:lvlText w:val="•"/>
      <w:lvlJc w:val="left"/>
      <w:pPr>
        <w:ind w:left="5320" w:hanging="360"/>
      </w:pPr>
      <w:rPr>
        <w:rFonts w:hint="default"/>
        <w:lang w:val="pt-BR" w:eastAsia="pt-BR" w:bidi="pt-BR"/>
      </w:rPr>
    </w:lvl>
    <w:lvl w:ilvl="6" w:tplc="4F5AB392">
      <w:numFmt w:val="bullet"/>
      <w:lvlText w:val="•"/>
      <w:lvlJc w:val="left"/>
      <w:pPr>
        <w:ind w:left="6204" w:hanging="360"/>
      </w:pPr>
      <w:rPr>
        <w:rFonts w:hint="default"/>
        <w:lang w:val="pt-BR" w:eastAsia="pt-BR" w:bidi="pt-BR"/>
      </w:rPr>
    </w:lvl>
    <w:lvl w:ilvl="7" w:tplc="88B87870">
      <w:numFmt w:val="bullet"/>
      <w:lvlText w:val="•"/>
      <w:lvlJc w:val="left"/>
      <w:pPr>
        <w:ind w:left="7088" w:hanging="360"/>
      </w:pPr>
      <w:rPr>
        <w:rFonts w:hint="default"/>
        <w:lang w:val="pt-BR" w:eastAsia="pt-BR" w:bidi="pt-BR"/>
      </w:rPr>
    </w:lvl>
    <w:lvl w:ilvl="8" w:tplc="C4EC4D76">
      <w:numFmt w:val="bullet"/>
      <w:lvlText w:val="•"/>
      <w:lvlJc w:val="left"/>
      <w:pPr>
        <w:ind w:left="7972" w:hanging="360"/>
      </w:pPr>
      <w:rPr>
        <w:rFonts w:hint="default"/>
        <w:lang w:val="pt-BR" w:eastAsia="pt-BR" w:bidi="pt-BR"/>
      </w:rPr>
    </w:lvl>
  </w:abstractNum>
  <w:abstractNum w:abstractNumId="2">
    <w:nsid w:val="148E4CF0"/>
    <w:multiLevelType w:val="hybridMultilevel"/>
    <w:tmpl w:val="C73CD188"/>
    <w:lvl w:ilvl="0" w:tplc="C9C64342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2"/>
        <w:szCs w:val="22"/>
        <w:lang w:val="pt-BR" w:eastAsia="pt-BR" w:bidi="pt-BR"/>
      </w:rPr>
    </w:lvl>
    <w:lvl w:ilvl="1" w:tplc="9690A03E">
      <w:numFmt w:val="bullet"/>
      <w:lvlText w:val="•"/>
      <w:lvlJc w:val="left"/>
      <w:pPr>
        <w:ind w:left="1730" w:hanging="360"/>
      </w:pPr>
      <w:rPr>
        <w:rFonts w:hint="default"/>
        <w:lang w:val="pt-BR" w:eastAsia="pt-BR" w:bidi="pt-BR"/>
      </w:rPr>
    </w:lvl>
    <w:lvl w:ilvl="2" w:tplc="D54A10DA">
      <w:numFmt w:val="bullet"/>
      <w:lvlText w:val="•"/>
      <w:lvlJc w:val="left"/>
      <w:pPr>
        <w:ind w:left="2620" w:hanging="360"/>
      </w:pPr>
      <w:rPr>
        <w:rFonts w:hint="default"/>
        <w:lang w:val="pt-BR" w:eastAsia="pt-BR" w:bidi="pt-BR"/>
      </w:rPr>
    </w:lvl>
    <w:lvl w:ilvl="3" w:tplc="DDBC1638">
      <w:numFmt w:val="bullet"/>
      <w:lvlText w:val="•"/>
      <w:lvlJc w:val="left"/>
      <w:pPr>
        <w:ind w:left="3510" w:hanging="360"/>
      </w:pPr>
      <w:rPr>
        <w:rFonts w:hint="default"/>
        <w:lang w:val="pt-BR" w:eastAsia="pt-BR" w:bidi="pt-BR"/>
      </w:rPr>
    </w:lvl>
    <w:lvl w:ilvl="4" w:tplc="C846A87E">
      <w:numFmt w:val="bullet"/>
      <w:lvlText w:val="•"/>
      <w:lvlJc w:val="left"/>
      <w:pPr>
        <w:ind w:left="4400" w:hanging="360"/>
      </w:pPr>
      <w:rPr>
        <w:rFonts w:hint="default"/>
        <w:lang w:val="pt-BR" w:eastAsia="pt-BR" w:bidi="pt-BR"/>
      </w:rPr>
    </w:lvl>
    <w:lvl w:ilvl="5" w:tplc="602E220C">
      <w:numFmt w:val="bullet"/>
      <w:lvlText w:val="•"/>
      <w:lvlJc w:val="left"/>
      <w:pPr>
        <w:ind w:left="5290" w:hanging="360"/>
      </w:pPr>
      <w:rPr>
        <w:rFonts w:hint="default"/>
        <w:lang w:val="pt-BR" w:eastAsia="pt-BR" w:bidi="pt-BR"/>
      </w:rPr>
    </w:lvl>
    <w:lvl w:ilvl="6" w:tplc="747408EE">
      <w:numFmt w:val="bullet"/>
      <w:lvlText w:val="•"/>
      <w:lvlJc w:val="left"/>
      <w:pPr>
        <w:ind w:left="6180" w:hanging="360"/>
      </w:pPr>
      <w:rPr>
        <w:rFonts w:hint="default"/>
        <w:lang w:val="pt-BR" w:eastAsia="pt-BR" w:bidi="pt-BR"/>
      </w:rPr>
    </w:lvl>
    <w:lvl w:ilvl="7" w:tplc="E3E09EA0"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 w:tplc="EC2A9BBC">
      <w:numFmt w:val="bullet"/>
      <w:lvlText w:val="•"/>
      <w:lvlJc w:val="left"/>
      <w:pPr>
        <w:ind w:left="7960" w:hanging="360"/>
      </w:pPr>
      <w:rPr>
        <w:rFonts w:hint="default"/>
        <w:lang w:val="pt-BR" w:eastAsia="pt-BR" w:bidi="pt-BR"/>
      </w:rPr>
    </w:lvl>
  </w:abstractNum>
  <w:abstractNum w:abstractNumId="3">
    <w:nsid w:val="1B7D48F4"/>
    <w:multiLevelType w:val="multilevel"/>
    <w:tmpl w:val="758635B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CF34697"/>
    <w:multiLevelType w:val="hybridMultilevel"/>
    <w:tmpl w:val="894CA6FC"/>
    <w:lvl w:ilvl="0" w:tplc="99F617F8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1" w:tplc="094A97CE">
      <w:numFmt w:val="bullet"/>
      <w:lvlText w:val="•"/>
      <w:lvlJc w:val="left"/>
      <w:pPr>
        <w:ind w:left="1730" w:hanging="360"/>
      </w:pPr>
      <w:rPr>
        <w:rFonts w:hint="default"/>
        <w:lang w:val="pt-BR" w:eastAsia="pt-BR" w:bidi="pt-BR"/>
      </w:rPr>
    </w:lvl>
    <w:lvl w:ilvl="2" w:tplc="4AAAE4BC">
      <w:numFmt w:val="bullet"/>
      <w:lvlText w:val="•"/>
      <w:lvlJc w:val="left"/>
      <w:pPr>
        <w:ind w:left="2620" w:hanging="360"/>
      </w:pPr>
      <w:rPr>
        <w:rFonts w:hint="default"/>
        <w:lang w:val="pt-BR" w:eastAsia="pt-BR" w:bidi="pt-BR"/>
      </w:rPr>
    </w:lvl>
    <w:lvl w:ilvl="3" w:tplc="976EE8DE">
      <w:numFmt w:val="bullet"/>
      <w:lvlText w:val="•"/>
      <w:lvlJc w:val="left"/>
      <w:pPr>
        <w:ind w:left="3510" w:hanging="360"/>
      </w:pPr>
      <w:rPr>
        <w:rFonts w:hint="default"/>
        <w:lang w:val="pt-BR" w:eastAsia="pt-BR" w:bidi="pt-BR"/>
      </w:rPr>
    </w:lvl>
    <w:lvl w:ilvl="4" w:tplc="0A9098A2">
      <w:numFmt w:val="bullet"/>
      <w:lvlText w:val="•"/>
      <w:lvlJc w:val="left"/>
      <w:pPr>
        <w:ind w:left="4400" w:hanging="360"/>
      </w:pPr>
      <w:rPr>
        <w:rFonts w:hint="default"/>
        <w:lang w:val="pt-BR" w:eastAsia="pt-BR" w:bidi="pt-BR"/>
      </w:rPr>
    </w:lvl>
    <w:lvl w:ilvl="5" w:tplc="E65C1CD2">
      <w:numFmt w:val="bullet"/>
      <w:lvlText w:val="•"/>
      <w:lvlJc w:val="left"/>
      <w:pPr>
        <w:ind w:left="5290" w:hanging="360"/>
      </w:pPr>
      <w:rPr>
        <w:rFonts w:hint="default"/>
        <w:lang w:val="pt-BR" w:eastAsia="pt-BR" w:bidi="pt-BR"/>
      </w:rPr>
    </w:lvl>
    <w:lvl w:ilvl="6" w:tplc="F2EE1F54">
      <w:numFmt w:val="bullet"/>
      <w:lvlText w:val="•"/>
      <w:lvlJc w:val="left"/>
      <w:pPr>
        <w:ind w:left="6180" w:hanging="360"/>
      </w:pPr>
      <w:rPr>
        <w:rFonts w:hint="default"/>
        <w:lang w:val="pt-BR" w:eastAsia="pt-BR" w:bidi="pt-BR"/>
      </w:rPr>
    </w:lvl>
    <w:lvl w:ilvl="7" w:tplc="645CA2B6"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 w:tplc="C63C973A">
      <w:numFmt w:val="bullet"/>
      <w:lvlText w:val="•"/>
      <w:lvlJc w:val="left"/>
      <w:pPr>
        <w:ind w:left="7960" w:hanging="360"/>
      </w:pPr>
      <w:rPr>
        <w:rFonts w:hint="default"/>
        <w:lang w:val="pt-BR" w:eastAsia="pt-BR" w:bidi="pt-BR"/>
      </w:rPr>
    </w:lvl>
  </w:abstractNum>
  <w:abstractNum w:abstractNumId="5">
    <w:nsid w:val="27BF0ACE"/>
    <w:multiLevelType w:val="hybridMultilevel"/>
    <w:tmpl w:val="30385620"/>
    <w:lvl w:ilvl="0" w:tplc="387AF98E">
      <w:start w:val="15"/>
      <w:numFmt w:val="upperRoman"/>
      <w:lvlText w:val="%1"/>
      <w:lvlJc w:val="left"/>
      <w:pPr>
        <w:ind w:left="1006" w:hanging="154"/>
      </w:pPr>
      <w:rPr>
        <w:rFonts w:hint="default"/>
        <w:b/>
        <w:w w:val="99"/>
        <w:u w:val="none"/>
      </w:rPr>
    </w:lvl>
    <w:lvl w:ilvl="1" w:tplc="0416000F">
      <w:start w:val="1"/>
      <w:numFmt w:val="decimal"/>
      <w:lvlText w:val="%2."/>
      <w:lvlJc w:val="left"/>
      <w:pPr>
        <w:ind w:left="2204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1069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D65B8"/>
    <w:multiLevelType w:val="multilevel"/>
    <w:tmpl w:val="23CC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405B7"/>
    <w:multiLevelType w:val="hybridMultilevel"/>
    <w:tmpl w:val="B66CCF68"/>
    <w:lvl w:ilvl="0" w:tplc="546654A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163C1"/>
    <w:multiLevelType w:val="hybridMultilevel"/>
    <w:tmpl w:val="67407192"/>
    <w:lvl w:ilvl="0" w:tplc="E35A71BA">
      <w:start w:val="24"/>
      <w:numFmt w:val="upperRoman"/>
      <w:lvlText w:val="%1"/>
      <w:lvlJc w:val="left"/>
      <w:pPr>
        <w:ind w:left="154" w:hanging="154"/>
      </w:pPr>
      <w:rPr>
        <w:rFonts w:hint="default"/>
        <w:b/>
        <w:color w:val="auto"/>
        <w:w w:val="99"/>
        <w:u w:val="none"/>
      </w:rPr>
    </w:lvl>
    <w:lvl w:ilvl="1" w:tplc="04160019">
      <w:start w:val="1"/>
      <w:numFmt w:val="lowerLetter"/>
      <w:lvlText w:val="%2."/>
      <w:lvlJc w:val="left"/>
      <w:pPr>
        <w:ind w:left="1104" w:hanging="360"/>
      </w:pPr>
    </w:lvl>
    <w:lvl w:ilvl="2" w:tplc="0416001B" w:tentative="1">
      <w:start w:val="1"/>
      <w:numFmt w:val="lowerRoman"/>
      <w:lvlText w:val="%3."/>
      <w:lvlJc w:val="right"/>
      <w:pPr>
        <w:ind w:left="1824" w:hanging="180"/>
      </w:pPr>
    </w:lvl>
    <w:lvl w:ilvl="3" w:tplc="0416000F" w:tentative="1">
      <w:start w:val="1"/>
      <w:numFmt w:val="decimal"/>
      <w:lvlText w:val="%4."/>
      <w:lvlJc w:val="left"/>
      <w:pPr>
        <w:ind w:left="2544" w:hanging="360"/>
      </w:pPr>
    </w:lvl>
    <w:lvl w:ilvl="4" w:tplc="04160019" w:tentative="1">
      <w:start w:val="1"/>
      <w:numFmt w:val="lowerLetter"/>
      <w:lvlText w:val="%5."/>
      <w:lvlJc w:val="left"/>
      <w:pPr>
        <w:ind w:left="3264" w:hanging="360"/>
      </w:pPr>
    </w:lvl>
    <w:lvl w:ilvl="5" w:tplc="0416001B" w:tentative="1">
      <w:start w:val="1"/>
      <w:numFmt w:val="lowerRoman"/>
      <w:lvlText w:val="%6."/>
      <w:lvlJc w:val="right"/>
      <w:pPr>
        <w:ind w:left="3984" w:hanging="180"/>
      </w:pPr>
    </w:lvl>
    <w:lvl w:ilvl="6" w:tplc="0416000F" w:tentative="1">
      <w:start w:val="1"/>
      <w:numFmt w:val="decimal"/>
      <w:lvlText w:val="%7."/>
      <w:lvlJc w:val="left"/>
      <w:pPr>
        <w:ind w:left="4704" w:hanging="360"/>
      </w:pPr>
    </w:lvl>
    <w:lvl w:ilvl="7" w:tplc="04160019" w:tentative="1">
      <w:start w:val="1"/>
      <w:numFmt w:val="lowerLetter"/>
      <w:lvlText w:val="%8."/>
      <w:lvlJc w:val="left"/>
      <w:pPr>
        <w:ind w:left="5424" w:hanging="360"/>
      </w:pPr>
    </w:lvl>
    <w:lvl w:ilvl="8" w:tplc="0416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9">
    <w:nsid w:val="3AD70986"/>
    <w:multiLevelType w:val="hybridMultilevel"/>
    <w:tmpl w:val="2620E180"/>
    <w:lvl w:ilvl="0" w:tplc="0416000D">
      <w:start w:val="1"/>
      <w:numFmt w:val="bullet"/>
      <w:lvlText w:val=""/>
      <w:lvlJc w:val="left"/>
      <w:pPr>
        <w:ind w:left="83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0">
    <w:nsid w:val="3FCB0B94"/>
    <w:multiLevelType w:val="hybridMultilevel"/>
    <w:tmpl w:val="9C1C519E"/>
    <w:lvl w:ilvl="0" w:tplc="F1446E24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1" w:tplc="EB6C1880">
      <w:numFmt w:val="bullet"/>
      <w:lvlText w:val="•"/>
      <w:lvlJc w:val="left"/>
      <w:pPr>
        <w:ind w:left="1730" w:hanging="360"/>
      </w:pPr>
      <w:rPr>
        <w:rFonts w:hint="default"/>
        <w:lang w:val="pt-BR" w:eastAsia="pt-BR" w:bidi="pt-BR"/>
      </w:rPr>
    </w:lvl>
    <w:lvl w:ilvl="2" w:tplc="55F4E52A">
      <w:numFmt w:val="bullet"/>
      <w:lvlText w:val="•"/>
      <w:lvlJc w:val="left"/>
      <w:pPr>
        <w:ind w:left="2620" w:hanging="360"/>
      </w:pPr>
      <w:rPr>
        <w:rFonts w:hint="default"/>
        <w:lang w:val="pt-BR" w:eastAsia="pt-BR" w:bidi="pt-BR"/>
      </w:rPr>
    </w:lvl>
    <w:lvl w:ilvl="3" w:tplc="0416000F">
      <w:start w:val="1"/>
      <w:numFmt w:val="decimal"/>
      <w:lvlText w:val="%4."/>
      <w:lvlJc w:val="left"/>
      <w:pPr>
        <w:ind w:left="3510" w:hanging="360"/>
      </w:pPr>
      <w:rPr>
        <w:rFonts w:hint="default"/>
        <w:lang w:val="pt-BR" w:eastAsia="pt-BR" w:bidi="pt-BR"/>
      </w:rPr>
    </w:lvl>
    <w:lvl w:ilvl="4" w:tplc="5624F332">
      <w:numFmt w:val="bullet"/>
      <w:lvlText w:val="•"/>
      <w:lvlJc w:val="left"/>
      <w:pPr>
        <w:ind w:left="4400" w:hanging="360"/>
      </w:pPr>
      <w:rPr>
        <w:rFonts w:hint="default"/>
        <w:lang w:val="pt-BR" w:eastAsia="pt-BR" w:bidi="pt-BR"/>
      </w:rPr>
    </w:lvl>
    <w:lvl w:ilvl="5" w:tplc="6CCA03CA">
      <w:numFmt w:val="bullet"/>
      <w:lvlText w:val="•"/>
      <w:lvlJc w:val="left"/>
      <w:pPr>
        <w:ind w:left="5290" w:hanging="360"/>
      </w:pPr>
      <w:rPr>
        <w:rFonts w:hint="default"/>
        <w:lang w:val="pt-BR" w:eastAsia="pt-BR" w:bidi="pt-BR"/>
      </w:rPr>
    </w:lvl>
    <w:lvl w:ilvl="6" w:tplc="BF48A14E">
      <w:numFmt w:val="bullet"/>
      <w:lvlText w:val="•"/>
      <w:lvlJc w:val="left"/>
      <w:pPr>
        <w:ind w:left="6180" w:hanging="360"/>
      </w:pPr>
      <w:rPr>
        <w:rFonts w:hint="default"/>
        <w:lang w:val="pt-BR" w:eastAsia="pt-BR" w:bidi="pt-BR"/>
      </w:rPr>
    </w:lvl>
    <w:lvl w:ilvl="7" w:tplc="AEFEC148"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 w:tplc="670E1DD8">
      <w:numFmt w:val="bullet"/>
      <w:lvlText w:val="•"/>
      <w:lvlJc w:val="left"/>
      <w:pPr>
        <w:ind w:left="7960" w:hanging="360"/>
      </w:pPr>
      <w:rPr>
        <w:rFonts w:hint="default"/>
        <w:lang w:val="pt-BR" w:eastAsia="pt-BR" w:bidi="pt-BR"/>
      </w:rPr>
    </w:lvl>
  </w:abstractNum>
  <w:abstractNum w:abstractNumId="11">
    <w:nsid w:val="43350076"/>
    <w:multiLevelType w:val="multilevel"/>
    <w:tmpl w:val="FEEA20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  <w:b/>
        <w:color w:val="000000" w:themeColor="text1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  <w:b/>
        <w:color w:val="000000" w:themeColor="text1"/>
      </w:rPr>
    </w:lvl>
  </w:abstractNum>
  <w:abstractNum w:abstractNumId="12">
    <w:nsid w:val="43D346E8"/>
    <w:multiLevelType w:val="hybridMultilevel"/>
    <w:tmpl w:val="DB06F84C"/>
    <w:lvl w:ilvl="0" w:tplc="253CD6F4">
      <w:start w:val="1"/>
      <w:numFmt w:val="lowerLetter"/>
      <w:lvlText w:val="%1)"/>
      <w:lvlJc w:val="left"/>
      <w:pPr>
        <w:ind w:left="364" w:hanging="2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E05CDA40">
      <w:numFmt w:val="bullet"/>
      <w:lvlText w:val=""/>
      <w:lvlJc w:val="left"/>
      <w:pPr>
        <w:ind w:left="89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2" w:tplc="5DC00476">
      <w:numFmt w:val="bullet"/>
      <w:lvlText w:val="•"/>
      <w:lvlJc w:val="left"/>
      <w:pPr>
        <w:ind w:left="1882" w:hanging="360"/>
      </w:pPr>
      <w:rPr>
        <w:rFonts w:hint="default"/>
        <w:lang w:val="pt-BR" w:eastAsia="pt-BR" w:bidi="pt-BR"/>
      </w:rPr>
    </w:lvl>
    <w:lvl w:ilvl="3" w:tplc="7DDA823E">
      <w:numFmt w:val="bullet"/>
      <w:lvlText w:val="•"/>
      <w:lvlJc w:val="left"/>
      <w:pPr>
        <w:ind w:left="2864" w:hanging="360"/>
      </w:pPr>
      <w:rPr>
        <w:rFonts w:hint="default"/>
        <w:lang w:val="pt-BR" w:eastAsia="pt-BR" w:bidi="pt-BR"/>
      </w:rPr>
    </w:lvl>
    <w:lvl w:ilvl="4" w:tplc="E53A9620">
      <w:numFmt w:val="bullet"/>
      <w:lvlText w:val="•"/>
      <w:lvlJc w:val="left"/>
      <w:pPr>
        <w:ind w:left="3846" w:hanging="360"/>
      </w:pPr>
      <w:rPr>
        <w:rFonts w:hint="default"/>
        <w:lang w:val="pt-BR" w:eastAsia="pt-BR" w:bidi="pt-BR"/>
      </w:rPr>
    </w:lvl>
    <w:lvl w:ilvl="5" w:tplc="C6D68D78">
      <w:numFmt w:val="bullet"/>
      <w:lvlText w:val="•"/>
      <w:lvlJc w:val="left"/>
      <w:pPr>
        <w:ind w:left="4828" w:hanging="360"/>
      </w:pPr>
      <w:rPr>
        <w:rFonts w:hint="default"/>
        <w:lang w:val="pt-BR" w:eastAsia="pt-BR" w:bidi="pt-BR"/>
      </w:rPr>
    </w:lvl>
    <w:lvl w:ilvl="6" w:tplc="C18EE8F6">
      <w:numFmt w:val="bullet"/>
      <w:lvlText w:val="•"/>
      <w:lvlJc w:val="left"/>
      <w:pPr>
        <w:ind w:left="5811" w:hanging="360"/>
      </w:pPr>
      <w:rPr>
        <w:rFonts w:hint="default"/>
        <w:lang w:val="pt-BR" w:eastAsia="pt-BR" w:bidi="pt-BR"/>
      </w:rPr>
    </w:lvl>
    <w:lvl w:ilvl="7" w:tplc="CD7804EE">
      <w:numFmt w:val="bullet"/>
      <w:lvlText w:val="•"/>
      <w:lvlJc w:val="left"/>
      <w:pPr>
        <w:ind w:left="6793" w:hanging="360"/>
      </w:pPr>
      <w:rPr>
        <w:rFonts w:hint="default"/>
        <w:lang w:val="pt-BR" w:eastAsia="pt-BR" w:bidi="pt-BR"/>
      </w:rPr>
    </w:lvl>
    <w:lvl w:ilvl="8" w:tplc="96804CBE">
      <w:numFmt w:val="bullet"/>
      <w:lvlText w:val="•"/>
      <w:lvlJc w:val="left"/>
      <w:pPr>
        <w:ind w:left="7775" w:hanging="360"/>
      </w:pPr>
      <w:rPr>
        <w:rFonts w:hint="default"/>
        <w:lang w:val="pt-BR" w:eastAsia="pt-BR" w:bidi="pt-BR"/>
      </w:rPr>
    </w:lvl>
  </w:abstractNum>
  <w:abstractNum w:abstractNumId="13">
    <w:nsid w:val="47C91EB6"/>
    <w:multiLevelType w:val="hybridMultilevel"/>
    <w:tmpl w:val="A1965E62"/>
    <w:lvl w:ilvl="0" w:tplc="50ECD116">
      <w:start w:val="13"/>
      <w:numFmt w:val="upperRoman"/>
      <w:lvlText w:val="%1"/>
      <w:lvlJc w:val="left"/>
      <w:pPr>
        <w:ind w:left="118" w:hanging="514"/>
      </w:pPr>
      <w:rPr>
        <w:rFonts w:hint="default"/>
        <w:w w:val="99"/>
        <w:u w:val="none"/>
        <w:lang w:val="pt-BR" w:eastAsia="pt-BR" w:bidi="pt-BR"/>
      </w:rPr>
    </w:lvl>
    <w:lvl w:ilvl="1" w:tplc="0416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  <w:spacing w:val="-6"/>
        <w:w w:val="99"/>
        <w:sz w:val="24"/>
        <w:szCs w:val="24"/>
        <w:lang w:val="pt-BR" w:eastAsia="pt-BR" w:bidi="pt-BR"/>
      </w:rPr>
    </w:lvl>
    <w:lvl w:ilvl="2" w:tplc="A9105344">
      <w:numFmt w:val="bullet"/>
      <w:lvlText w:val="•"/>
      <w:lvlJc w:val="left"/>
      <w:pPr>
        <w:ind w:left="1828" w:hanging="360"/>
      </w:pPr>
      <w:rPr>
        <w:rFonts w:hint="default"/>
        <w:lang w:val="pt-BR" w:eastAsia="pt-BR" w:bidi="pt-BR"/>
      </w:rPr>
    </w:lvl>
    <w:lvl w:ilvl="3" w:tplc="F34EBC58">
      <w:numFmt w:val="bullet"/>
      <w:lvlText w:val="•"/>
      <w:lvlJc w:val="left"/>
      <w:pPr>
        <w:ind w:left="2817" w:hanging="360"/>
      </w:pPr>
      <w:rPr>
        <w:rFonts w:hint="default"/>
        <w:lang w:val="pt-BR" w:eastAsia="pt-BR" w:bidi="pt-BR"/>
      </w:rPr>
    </w:lvl>
    <w:lvl w:ilvl="4" w:tplc="09AC7A0E">
      <w:numFmt w:val="bullet"/>
      <w:lvlText w:val="•"/>
      <w:lvlJc w:val="left"/>
      <w:pPr>
        <w:ind w:left="3806" w:hanging="360"/>
      </w:pPr>
      <w:rPr>
        <w:rFonts w:hint="default"/>
        <w:lang w:val="pt-BR" w:eastAsia="pt-BR" w:bidi="pt-BR"/>
      </w:rPr>
    </w:lvl>
    <w:lvl w:ilvl="5" w:tplc="01A092EC">
      <w:numFmt w:val="bullet"/>
      <w:lvlText w:val="•"/>
      <w:lvlJc w:val="left"/>
      <w:pPr>
        <w:ind w:left="4795" w:hanging="360"/>
      </w:pPr>
      <w:rPr>
        <w:rFonts w:hint="default"/>
        <w:lang w:val="pt-BR" w:eastAsia="pt-BR" w:bidi="pt-BR"/>
      </w:rPr>
    </w:lvl>
    <w:lvl w:ilvl="6" w:tplc="EE444A58">
      <w:numFmt w:val="bullet"/>
      <w:lvlText w:val="•"/>
      <w:lvlJc w:val="left"/>
      <w:pPr>
        <w:ind w:left="5784" w:hanging="360"/>
      </w:pPr>
      <w:rPr>
        <w:rFonts w:hint="default"/>
        <w:lang w:val="pt-BR" w:eastAsia="pt-BR" w:bidi="pt-BR"/>
      </w:rPr>
    </w:lvl>
    <w:lvl w:ilvl="7" w:tplc="9A48455E">
      <w:numFmt w:val="bullet"/>
      <w:lvlText w:val="•"/>
      <w:lvlJc w:val="left"/>
      <w:pPr>
        <w:ind w:left="6773" w:hanging="360"/>
      </w:pPr>
      <w:rPr>
        <w:rFonts w:hint="default"/>
        <w:lang w:val="pt-BR" w:eastAsia="pt-BR" w:bidi="pt-BR"/>
      </w:rPr>
    </w:lvl>
    <w:lvl w:ilvl="8" w:tplc="B136F79C">
      <w:numFmt w:val="bullet"/>
      <w:lvlText w:val="•"/>
      <w:lvlJc w:val="left"/>
      <w:pPr>
        <w:ind w:left="7762" w:hanging="360"/>
      </w:pPr>
      <w:rPr>
        <w:rFonts w:hint="default"/>
        <w:lang w:val="pt-BR" w:eastAsia="pt-BR" w:bidi="pt-BR"/>
      </w:rPr>
    </w:lvl>
  </w:abstractNum>
  <w:abstractNum w:abstractNumId="14">
    <w:nsid w:val="49FD2E13"/>
    <w:multiLevelType w:val="hybridMultilevel"/>
    <w:tmpl w:val="E0DA9A80"/>
    <w:lvl w:ilvl="0" w:tplc="50DECEA0">
      <w:start w:val="1"/>
      <w:numFmt w:val="lowerLetter"/>
      <w:lvlText w:val="%1)"/>
      <w:lvlJc w:val="left"/>
      <w:pPr>
        <w:ind w:left="118" w:hanging="2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5F48BFA4">
      <w:numFmt w:val="bullet"/>
      <w:lvlText w:val=""/>
      <w:lvlJc w:val="left"/>
      <w:pPr>
        <w:ind w:left="89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2" w:tplc="04160017">
      <w:start w:val="1"/>
      <w:numFmt w:val="lowerLetter"/>
      <w:lvlText w:val="%3)"/>
      <w:lvlJc w:val="left"/>
      <w:pPr>
        <w:ind w:left="1882" w:hanging="360"/>
      </w:pPr>
      <w:rPr>
        <w:rFonts w:hint="default"/>
        <w:lang w:val="pt-BR" w:eastAsia="pt-BR" w:bidi="pt-BR"/>
      </w:rPr>
    </w:lvl>
    <w:lvl w:ilvl="3" w:tplc="86563472">
      <w:numFmt w:val="bullet"/>
      <w:lvlText w:val="•"/>
      <w:lvlJc w:val="left"/>
      <w:pPr>
        <w:ind w:left="2864" w:hanging="360"/>
      </w:pPr>
      <w:rPr>
        <w:rFonts w:hint="default"/>
        <w:lang w:val="pt-BR" w:eastAsia="pt-BR" w:bidi="pt-BR"/>
      </w:rPr>
    </w:lvl>
    <w:lvl w:ilvl="4" w:tplc="4C86FE9C">
      <w:numFmt w:val="bullet"/>
      <w:lvlText w:val="•"/>
      <w:lvlJc w:val="left"/>
      <w:pPr>
        <w:ind w:left="3846" w:hanging="360"/>
      </w:pPr>
      <w:rPr>
        <w:rFonts w:hint="default"/>
        <w:lang w:val="pt-BR" w:eastAsia="pt-BR" w:bidi="pt-BR"/>
      </w:rPr>
    </w:lvl>
    <w:lvl w:ilvl="5" w:tplc="4C7C88D6">
      <w:numFmt w:val="bullet"/>
      <w:lvlText w:val="•"/>
      <w:lvlJc w:val="left"/>
      <w:pPr>
        <w:ind w:left="4828" w:hanging="360"/>
      </w:pPr>
      <w:rPr>
        <w:rFonts w:hint="default"/>
        <w:lang w:val="pt-BR" w:eastAsia="pt-BR" w:bidi="pt-BR"/>
      </w:rPr>
    </w:lvl>
    <w:lvl w:ilvl="6" w:tplc="DDBC1218">
      <w:numFmt w:val="bullet"/>
      <w:lvlText w:val="•"/>
      <w:lvlJc w:val="left"/>
      <w:pPr>
        <w:ind w:left="5811" w:hanging="360"/>
      </w:pPr>
      <w:rPr>
        <w:rFonts w:hint="default"/>
        <w:lang w:val="pt-BR" w:eastAsia="pt-BR" w:bidi="pt-BR"/>
      </w:rPr>
    </w:lvl>
    <w:lvl w:ilvl="7" w:tplc="8D127FF2">
      <w:numFmt w:val="bullet"/>
      <w:lvlText w:val="•"/>
      <w:lvlJc w:val="left"/>
      <w:pPr>
        <w:ind w:left="6793" w:hanging="360"/>
      </w:pPr>
      <w:rPr>
        <w:rFonts w:hint="default"/>
        <w:lang w:val="pt-BR" w:eastAsia="pt-BR" w:bidi="pt-BR"/>
      </w:rPr>
    </w:lvl>
    <w:lvl w:ilvl="8" w:tplc="C608BCB4">
      <w:numFmt w:val="bullet"/>
      <w:lvlText w:val="•"/>
      <w:lvlJc w:val="left"/>
      <w:pPr>
        <w:ind w:left="7775" w:hanging="360"/>
      </w:pPr>
      <w:rPr>
        <w:rFonts w:hint="default"/>
        <w:lang w:val="pt-BR" w:eastAsia="pt-BR" w:bidi="pt-BR"/>
      </w:rPr>
    </w:lvl>
  </w:abstractNum>
  <w:abstractNum w:abstractNumId="15">
    <w:nsid w:val="4C9D6767"/>
    <w:multiLevelType w:val="hybridMultilevel"/>
    <w:tmpl w:val="5582CAF0"/>
    <w:lvl w:ilvl="0" w:tplc="F1446E24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1" w:tplc="EB6C1880">
      <w:numFmt w:val="bullet"/>
      <w:lvlText w:val="•"/>
      <w:lvlJc w:val="left"/>
      <w:pPr>
        <w:ind w:left="1730" w:hanging="360"/>
      </w:pPr>
      <w:rPr>
        <w:rFonts w:hint="default"/>
        <w:lang w:val="pt-BR" w:eastAsia="pt-BR" w:bidi="pt-BR"/>
      </w:rPr>
    </w:lvl>
    <w:lvl w:ilvl="2" w:tplc="55F4E52A">
      <w:numFmt w:val="bullet"/>
      <w:lvlText w:val="•"/>
      <w:lvlJc w:val="left"/>
      <w:pPr>
        <w:ind w:left="2620" w:hanging="360"/>
      </w:pPr>
      <w:rPr>
        <w:rFonts w:hint="default"/>
        <w:lang w:val="pt-BR" w:eastAsia="pt-BR" w:bidi="pt-BR"/>
      </w:rPr>
    </w:lvl>
    <w:lvl w:ilvl="3" w:tplc="0416000F">
      <w:start w:val="1"/>
      <w:numFmt w:val="decimal"/>
      <w:lvlText w:val="%4."/>
      <w:lvlJc w:val="left"/>
      <w:pPr>
        <w:ind w:left="3510" w:hanging="360"/>
      </w:pPr>
      <w:rPr>
        <w:rFonts w:hint="default"/>
        <w:lang w:val="pt-BR" w:eastAsia="pt-BR" w:bidi="pt-BR"/>
      </w:rPr>
    </w:lvl>
    <w:lvl w:ilvl="4" w:tplc="5624F332">
      <w:numFmt w:val="bullet"/>
      <w:lvlText w:val="•"/>
      <w:lvlJc w:val="left"/>
      <w:pPr>
        <w:ind w:left="4400" w:hanging="360"/>
      </w:pPr>
      <w:rPr>
        <w:rFonts w:hint="default"/>
        <w:lang w:val="pt-BR" w:eastAsia="pt-BR" w:bidi="pt-BR"/>
      </w:rPr>
    </w:lvl>
    <w:lvl w:ilvl="5" w:tplc="6CCA03CA">
      <w:numFmt w:val="bullet"/>
      <w:lvlText w:val="•"/>
      <w:lvlJc w:val="left"/>
      <w:pPr>
        <w:ind w:left="5290" w:hanging="360"/>
      </w:pPr>
      <w:rPr>
        <w:rFonts w:hint="default"/>
        <w:lang w:val="pt-BR" w:eastAsia="pt-BR" w:bidi="pt-BR"/>
      </w:rPr>
    </w:lvl>
    <w:lvl w:ilvl="6" w:tplc="BF48A14E">
      <w:numFmt w:val="bullet"/>
      <w:lvlText w:val="•"/>
      <w:lvlJc w:val="left"/>
      <w:pPr>
        <w:ind w:left="6180" w:hanging="360"/>
      </w:pPr>
      <w:rPr>
        <w:rFonts w:hint="default"/>
        <w:lang w:val="pt-BR" w:eastAsia="pt-BR" w:bidi="pt-BR"/>
      </w:rPr>
    </w:lvl>
    <w:lvl w:ilvl="7" w:tplc="AEFEC148"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 w:tplc="670E1DD8">
      <w:numFmt w:val="bullet"/>
      <w:lvlText w:val="•"/>
      <w:lvlJc w:val="left"/>
      <w:pPr>
        <w:ind w:left="7960" w:hanging="360"/>
      </w:pPr>
      <w:rPr>
        <w:rFonts w:hint="default"/>
        <w:lang w:val="pt-BR" w:eastAsia="pt-BR" w:bidi="pt-BR"/>
      </w:rPr>
    </w:lvl>
  </w:abstractNum>
  <w:abstractNum w:abstractNumId="16">
    <w:nsid w:val="563740B5"/>
    <w:multiLevelType w:val="hybridMultilevel"/>
    <w:tmpl w:val="3252C4F8"/>
    <w:lvl w:ilvl="0" w:tplc="143CBF74">
      <w:start w:val="10"/>
      <w:numFmt w:val="lowerLetter"/>
      <w:lvlText w:val="%1)"/>
      <w:lvlJc w:val="left"/>
      <w:pPr>
        <w:ind w:left="402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pt-BR" w:eastAsia="pt-BR" w:bidi="pt-BR"/>
      </w:rPr>
    </w:lvl>
    <w:lvl w:ilvl="1" w:tplc="37EA9704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3"/>
        <w:szCs w:val="23"/>
        <w:lang w:val="pt-BR" w:eastAsia="pt-BR" w:bidi="pt-BR"/>
      </w:rPr>
    </w:lvl>
    <w:lvl w:ilvl="2" w:tplc="1D7C99FA">
      <w:numFmt w:val="bullet"/>
      <w:lvlText w:val="•"/>
      <w:lvlJc w:val="left"/>
      <w:pPr>
        <w:ind w:left="1828" w:hanging="360"/>
      </w:pPr>
      <w:rPr>
        <w:rFonts w:hint="default"/>
        <w:lang w:val="pt-BR" w:eastAsia="pt-BR" w:bidi="pt-BR"/>
      </w:rPr>
    </w:lvl>
    <w:lvl w:ilvl="3" w:tplc="B8D2BF50">
      <w:numFmt w:val="bullet"/>
      <w:lvlText w:val="•"/>
      <w:lvlJc w:val="left"/>
      <w:pPr>
        <w:ind w:left="2817" w:hanging="360"/>
      </w:pPr>
      <w:rPr>
        <w:rFonts w:hint="default"/>
        <w:lang w:val="pt-BR" w:eastAsia="pt-BR" w:bidi="pt-BR"/>
      </w:rPr>
    </w:lvl>
    <w:lvl w:ilvl="4" w:tplc="D25A558E">
      <w:numFmt w:val="bullet"/>
      <w:lvlText w:val="•"/>
      <w:lvlJc w:val="left"/>
      <w:pPr>
        <w:ind w:left="3806" w:hanging="360"/>
      </w:pPr>
      <w:rPr>
        <w:rFonts w:hint="default"/>
        <w:lang w:val="pt-BR" w:eastAsia="pt-BR" w:bidi="pt-BR"/>
      </w:rPr>
    </w:lvl>
    <w:lvl w:ilvl="5" w:tplc="9256569A">
      <w:numFmt w:val="bullet"/>
      <w:lvlText w:val="•"/>
      <w:lvlJc w:val="left"/>
      <w:pPr>
        <w:ind w:left="4795" w:hanging="360"/>
      </w:pPr>
      <w:rPr>
        <w:rFonts w:hint="default"/>
        <w:lang w:val="pt-BR" w:eastAsia="pt-BR" w:bidi="pt-BR"/>
      </w:rPr>
    </w:lvl>
    <w:lvl w:ilvl="6" w:tplc="C3DC52A8">
      <w:numFmt w:val="bullet"/>
      <w:lvlText w:val="•"/>
      <w:lvlJc w:val="left"/>
      <w:pPr>
        <w:ind w:left="5784" w:hanging="360"/>
      </w:pPr>
      <w:rPr>
        <w:rFonts w:hint="default"/>
        <w:lang w:val="pt-BR" w:eastAsia="pt-BR" w:bidi="pt-BR"/>
      </w:rPr>
    </w:lvl>
    <w:lvl w:ilvl="7" w:tplc="8EA84248">
      <w:numFmt w:val="bullet"/>
      <w:lvlText w:val="•"/>
      <w:lvlJc w:val="left"/>
      <w:pPr>
        <w:ind w:left="6773" w:hanging="360"/>
      </w:pPr>
      <w:rPr>
        <w:rFonts w:hint="default"/>
        <w:lang w:val="pt-BR" w:eastAsia="pt-BR" w:bidi="pt-BR"/>
      </w:rPr>
    </w:lvl>
    <w:lvl w:ilvl="8" w:tplc="333E2176">
      <w:numFmt w:val="bullet"/>
      <w:lvlText w:val="•"/>
      <w:lvlJc w:val="left"/>
      <w:pPr>
        <w:ind w:left="7762" w:hanging="360"/>
      </w:pPr>
      <w:rPr>
        <w:rFonts w:hint="default"/>
        <w:lang w:val="pt-BR" w:eastAsia="pt-BR" w:bidi="pt-BR"/>
      </w:rPr>
    </w:lvl>
  </w:abstractNum>
  <w:abstractNum w:abstractNumId="17">
    <w:nsid w:val="5A1D4B86"/>
    <w:multiLevelType w:val="hybridMultilevel"/>
    <w:tmpl w:val="891EA378"/>
    <w:lvl w:ilvl="0" w:tplc="BA562D3A">
      <w:start w:val="26"/>
      <w:numFmt w:val="upperRoman"/>
      <w:lvlText w:val="%1"/>
      <w:lvlJc w:val="left"/>
      <w:pPr>
        <w:ind w:left="118" w:hanging="514"/>
      </w:pPr>
      <w:rPr>
        <w:rFonts w:hint="default"/>
        <w:w w:val="99"/>
        <w:u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0F0E91"/>
    <w:multiLevelType w:val="hybridMultilevel"/>
    <w:tmpl w:val="F8405A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D6079F"/>
    <w:multiLevelType w:val="hybridMultilevel"/>
    <w:tmpl w:val="568806E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69D5355"/>
    <w:multiLevelType w:val="hybridMultilevel"/>
    <w:tmpl w:val="568806E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7ED3C5C"/>
    <w:multiLevelType w:val="hybridMultilevel"/>
    <w:tmpl w:val="8448385C"/>
    <w:lvl w:ilvl="0" w:tplc="BA282F3E">
      <w:start w:val="1"/>
      <w:numFmt w:val="upperRoman"/>
      <w:lvlText w:val="%1"/>
      <w:lvlJc w:val="left"/>
      <w:pPr>
        <w:ind w:left="154" w:hanging="154"/>
      </w:pPr>
      <w:rPr>
        <w:rFonts w:hint="default"/>
        <w:b/>
        <w:w w:val="99"/>
        <w:u w:val="none"/>
        <w:lang w:val="pt-BR" w:eastAsia="pt-BR" w:bidi="pt-BR"/>
      </w:rPr>
    </w:lvl>
    <w:lvl w:ilvl="1" w:tplc="C8B689D0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auto"/>
        <w:w w:val="100"/>
        <w:lang w:val="pt-BR" w:eastAsia="pt-BR" w:bidi="pt-BR"/>
      </w:rPr>
    </w:lvl>
    <w:lvl w:ilvl="2" w:tplc="04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lang w:val="pt-BR" w:eastAsia="pt-BR" w:bidi="pt-BR"/>
      </w:rPr>
    </w:lvl>
    <w:lvl w:ilvl="3" w:tplc="57FCC43E">
      <w:start w:val="1"/>
      <w:numFmt w:val="decimal"/>
      <w:lvlText w:val="%4."/>
      <w:lvlJc w:val="left"/>
      <w:pPr>
        <w:ind w:left="3905" w:hanging="360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3"/>
        <w:w w:val="99"/>
        <w:sz w:val="24"/>
        <w:szCs w:val="24"/>
        <w:lang w:val="pt-BR" w:eastAsia="pt-BR" w:bidi="pt-BR"/>
      </w:rPr>
    </w:lvl>
    <w:lvl w:ilvl="4" w:tplc="8D16005E">
      <w:numFmt w:val="bullet"/>
      <w:lvlText w:val="•"/>
      <w:lvlJc w:val="left"/>
      <w:pPr>
        <w:ind w:left="1778" w:hanging="360"/>
      </w:pPr>
      <w:rPr>
        <w:rFonts w:hint="default"/>
        <w:lang w:val="pt-BR" w:eastAsia="pt-BR" w:bidi="pt-BR"/>
      </w:rPr>
    </w:lvl>
    <w:lvl w:ilvl="5" w:tplc="98A0C7AC">
      <w:numFmt w:val="bullet"/>
      <w:lvlText w:val="•"/>
      <w:lvlJc w:val="left"/>
      <w:pPr>
        <w:ind w:left="928" w:hanging="360"/>
      </w:pPr>
      <w:rPr>
        <w:rFonts w:hint="default"/>
        <w:lang w:val="pt-BR" w:eastAsia="pt-BR" w:bidi="pt-BR"/>
      </w:rPr>
    </w:lvl>
    <w:lvl w:ilvl="6" w:tplc="BB7626A2">
      <w:numFmt w:val="bullet"/>
      <w:lvlText w:val="•"/>
      <w:lvlJc w:val="left"/>
      <w:pPr>
        <w:ind w:left="1637" w:hanging="360"/>
      </w:pPr>
      <w:rPr>
        <w:rFonts w:hint="default"/>
        <w:lang w:val="pt-BR" w:eastAsia="pt-BR" w:bidi="pt-BR"/>
      </w:rPr>
    </w:lvl>
    <w:lvl w:ilvl="7" w:tplc="9132D658">
      <w:numFmt w:val="bullet"/>
      <w:lvlText w:val="•"/>
      <w:lvlJc w:val="left"/>
      <w:pPr>
        <w:ind w:left="6425" w:hanging="360"/>
      </w:pPr>
      <w:rPr>
        <w:rFonts w:hint="default"/>
        <w:lang w:val="pt-BR" w:eastAsia="pt-BR" w:bidi="pt-BR"/>
      </w:rPr>
    </w:lvl>
    <w:lvl w:ilvl="8" w:tplc="91C8458C">
      <w:numFmt w:val="bullet"/>
      <w:lvlText w:val="•"/>
      <w:lvlJc w:val="left"/>
      <w:pPr>
        <w:ind w:left="7530" w:hanging="360"/>
      </w:pPr>
      <w:rPr>
        <w:rFonts w:hint="default"/>
        <w:lang w:val="pt-BR" w:eastAsia="pt-BR" w:bidi="pt-BR"/>
      </w:rPr>
    </w:lvl>
  </w:abstractNum>
  <w:abstractNum w:abstractNumId="22">
    <w:nsid w:val="6B0F6CC4"/>
    <w:multiLevelType w:val="hybridMultilevel"/>
    <w:tmpl w:val="E9E46BF6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41C1B03"/>
    <w:multiLevelType w:val="hybridMultilevel"/>
    <w:tmpl w:val="CA8293DC"/>
    <w:lvl w:ilvl="0" w:tplc="D4A0B91A">
      <w:numFmt w:val="bullet"/>
      <w:lvlText w:val=""/>
      <w:lvlJc w:val="left"/>
      <w:pPr>
        <w:ind w:left="838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1" w:tplc="A0C671A0">
      <w:numFmt w:val="bullet"/>
      <w:lvlText w:val="•"/>
      <w:lvlJc w:val="left"/>
      <w:pPr>
        <w:ind w:left="1730" w:hanging="360"/>
      </w:pPr>
      <w:rPr>
        <w:rFonts w:hint="default"/>
        <w:lang w:val="pt-BR" w:eastAsia="pt-BR" w:bidi="pt-BR"/>
      </w:rPr>
    </w:lvl>
    <w:lvl w:ilvl="2" w:tplc="A54AA028">
      <w:numFmt w:val="bullet"/>
      <w:lvlText w:val="•"/>
      <w:lvlJc w:val="left"/>
      <w:pPr>
        <w:ind w:left="2620" w:hanging="360"/>
      </w:pPr>
      <w:rPr>
        <w:rFonts w:hint="default"/>
        <w:lang w:val="pt-BR" w:eastAsia="pt-BR" w:bidi="pt-BR"/>
      </w:rPr>
    </w:lvl>
    <w:lvl w:ilvl="3" w:tplc="BFC8EF5E">
      <w:numFmt w:val="bullet"/>
      <w:lvlText w:val="•"/>
      <w:lvlJc w:val="left"/>
      <w:pPr>
        <w:ind w:left="3510" w:hanging="360"/>
      </w:pPr>
      <w:rPr>
        <w:rFonts w:hint="default"/>
        <w:lang w:val="pt-BR" w:eastAsia="pt-BR" w:bidi="pt-BR"/>
      </w:rPr>
    </w:lvl>
    <w:lvl w:ilvl="4" w:tplc="90E2A202">
      <w:numFmt w:val="bullet"/>
      <w:lvlText w:val="•"/>
      <w:lvlJc w:val="left"/>
      <w:pPr>
        <w:ind w:left="4400" w:hanging="360"/>
      </w:pPr>
      <w:rPr>
        <w:rFonts w:hint="default"/>
        <w:lang w:val="pt-BR" w:eastAsia="pt-BR" w:bidi="pt-BR"/>
      </w:rPr>
    </w:lvl>
    <w:lvl w:ilvl="5" w:tplc="C5FE2F74">
      <w:numFmt w:val="bullet"/>
      <w:lvlText w:val="•"/>
      <w:lvlJc w:val="left"/>
      <w:pPr>
        <w:ind w:left="5290" w:hanging="360"/>
      </w:pPr>
      <w:rPr>
        <w:rFonts w:hint="default"/>
        <w:lang w:val="pt-BR" w:eastAsia="pt-BR" w:bidi="pt-BR"/>
      </w:rPr>
    </w:lvl>
    <w:lvl w:ilvl="6" w:tplc="EF04FFEA">
      <w:numFmt w:val="bullet"/>
      <w:lvlText w:val="•"/>
      <w:lvlJc w:val="left"/>
      <w:pPr>
        <w:ind w:left="6180" w:hanging="360"/>
      </w:pPr>
      <w:rPr>
        <w:rFonts w:hint="default"/>
        <w:lang w:val="pt-BR" w:eastAsia="pt-BR" w:bidi="pt-BR"/>
      </w:rPr>
    </w:lvl>
    <w:lvl w:ilvl="7" w:tplc="40AA2B16"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 w:tplc="32A202D8">
      <w:numFmt w:val="bullet"/>
      <w:lvlText w:val="•"/>
      <w:lvlJc w:val="left"/>
      <w:pPr>
        <w:ind w:left="7960" w:hanging="360"/>
      </w:pPr>
      <w:rPr>
        <w:rFonts w:hint="default"/>
        <w:lang w:val="pt-BR" w:eastAsia="pt-BR" w:bidi="pt-BR"/>
      </w:rPr>
    </w:lvl>
  </w:abstractNum>
  <w:abstractNum w:abstractNumId="24">
    <w:nsid w:val="78D960BF"/>
    <w:multiLevelType w:val="hybridMultilevel"/>
    <w:tmpl w:val="20C0E36C"/>
    <w:lvl w:ilvl="0" w:tplc="6C32225A">
      <w:start w:val="1"/>
      <w:numFmt w:val="decimal"/>
      <w:lvlText w:val="%1."/>
      <w:lvlJc w:val="left"/>
      <w:pPr>
        <w:ind w:left="838" w:hanging="360"/>
      </w:pPr>
      <w:rPr>
        <w:rFonts w:hint="default"/>
        <w:b/>
        <w:w w:val="100"/>
        <w:sz w:val="24"/>
        <w:szCs w:val="24"/>
        <w:lang w:val="pt-BR" w:eastAsia="pt-BR" w:bidi="pt-BR"/>
      </w:rPr>
    </w:lvl>
    <w:lvl w:ilvl="1" w:tplc="EB6C1880">
      <w:numFmt w:val="bullet"/>
      <w:lvlText w:val="•"/>
      <w:lvlJc w:val="left"/>
      <w:pPr>
        <w:ind w:left="928" w:hanging="360"/>
      </w:pPr>
      <w:rPr>
        <w:rFonts w:hint="default"/>
        <w:lang w:val="pt-BR" w:eastAsia="pt-BR" w:bidi="pt-BR"/>
      </w:rPr>
    </w:lvl>
    <w:lvl w:ilvl="2" w:tplc="55F4E52A">
      <w:numFmt w:val="bullet"/>
      <w:lvlText w:val="•"/>
      <w:lvlJc w:val="left"/>
      <w:pPr>
        <w:ind w:left="1353" w:hanging="360"/>
      </w:pPr>
      <w:rPr>
        <w:rFonts w:hint="default"/>
        <w:lang w:val="pt-BR" w:eastAsia="pt-BR" w:bidi="pt-BR"/>
      </w:rPr>
    </w:lvl>
    <w:lvl w:ilvl="3" w:tplc="0E60F374">
      <w:numFmt w:val="bullet"/>
      <w:lvlText w:val="•"/>
      <w:lvlJc w:val="left"/>
      <w:pPr>
        <w:ind w:left="1920" w:hanging="360"/>
      </w:pPr>
      <w:rPr>
        <w:rFonts w:hint="default"/>
        <w:lang w:val="pt-BR" w:eastAsia="pt-BR" w:bidi="pt-BR"/>
      </w:rPr>
    </w:lvl>
    <w:lvl w:ilvl="4" w:tplc="5624F332">
      <w:numFmt w:val="bullet"/>
      <w:lvlText w:val="•"/>
      <w:lvlJc w:val="left"/>
      <w:pPr>
        <w:ind w:left="1920" w:hanging="360"/>
      </w:pPr>
      <w:rPr>
        <w:rFonts w:hint="default"/>
        <w:lang w:val="pt-BR" w:eastAsia="pt-BR" w:bidi="pt-BR"/>
      </w:rPr>
    </w:lvl>
    <w:lvl w:ilvl="5" w:tplc="6CCA03CA">
      <w:numFmt w:val="bullet"/>
      <w:lvlText w:val="•"/>
      <w:lvlJc w:val="left"/>
      <w:pPr>
        <w:ind w:left="5290" w:hanging="360"/>
      </w:pPr>
      <w:rPr>
        <w:rFonts w:hint="default"/>
        <w:lang w:val="pt-BR" w:eastAsia="pt-BR" w:bidi="pt-BR"/>
      </w:rPr>
    </w:lvl>
    <w:lvl w:ilvl="6" w:tplc="BF48A14E">
      <w:numFmt w:val="bullet"/>
      <w:lvlText w:val="•"/>
      <w:lvlJc w:val="left"/>
      <w:pPr>
        <w:ind w:left="6180" w:hanging="360"/>
      </w:pPr>
      <w:rPr>
        <w:rFonts w:hint="default"/>
        <w:lang w:val="pt-BR" w:eastAsia="pt-BR" w:bidi="pt-BR"/>
      </w:rPr>
    </w:lvl>
    <w:lvl w:ilvl="7" w:tplc="AEFEC148">
      <w:numFmt w:val="bullet"/>
      <w:lvlText w:val="•"/>
      <w:lvlJc w:val="left"/>
      <w:pPr>
        <w:ind w:left="7070" w:hanging="360"/>
      </w:pPr>
      <w:rPr>
        <w:rFonts w:hint="default"/>
        <w:lang w:val="pt-BR" w:eastAsia="pt-BR" w:bidi="pt-BR"/>
      </w:rPr>
    </w:lvl>
    <w:lvl w:ilvl="8" w:tplc="670E1DD8">
      <w:numFmt w:val="bullet"/>
      <w:lvlText w:val="•"/>
      <w:lvlJc w:val="left"/>
      <w:pPr>
        <w:ind w:left="7960" w:hanging="360"/>
      </w:pPr>
      <w:rPr>
        <w:rFonts w:hint="default"/>
        <w:lang w:val="pt-BR" w:eastAsia="pt-BR" w:bidi="pt-BR"/>
      </w:rPr>
    </w:lvl>
  </w:abstractNum>
  <w:abstractNum w:abstractNumId="25">
    <w:nsid w:val="7E9E3B4B"/>
    <w:multiLevelType w:val="hybridMultilevel"/>
    <w:tmpl w:val="CADA9FD0"/>
    <w:lvl w:ilvl="0" w:tplc="87DC9FE8">
      <w:start w:val="28"/>
      <w:numFmt w:val="upperRoman"/>
      <w:lvlText w:val="%1"/>
      <w:lvlJc w:val="left"/>
      <w:pPr>
        <w:ind w:left="1223" w:hanging="514"/>
      </w:pPr>
      <w:rPr>
        <w:rFonts w:hint="default"/>
        <w:b/>
        <w:w w:val="99"/>
        <w:u w:val="none"/>
      </w:rPr>
    </w:lvl>
    <w:lvl w:ilvl="1" w:tplc="04160019">
      <w:start w:val="1"/>
      <w:numFmt w:val="lowerLetter"/>
      <w:lvlText w:val="%2."/>
      <w:lvlJc w:val="left"/>
      <w:pPr>
        <w:ind w:left="1495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4"/>
  </w:num>
  <w:num w:numId="4">
    <w:abstractNumId w:val="4"/>
  </w:num>
  <w:num w:numId="5">
    <w:abstractNumId w:val="23"/>
  </w:num>
  <w:num w:numId="6">
    <w:abstractNumId w:val="13"/>
  </w:num>
  <w:num w:numId="7">
    <w:abstractNumId w:val="16"/>
  </w:num>
  <w:num w:numId="8">
    <w:abstractNumId w:val="12"/>
  </w:num>
  <w:num w:numId="9">
    <w:abstractNumId w:val="14"/>
  </w:num>
  <w:num w:numId="10">
    <w:abstractNumId w:val="21"/>
  </w:num>
  <w:num w:numId="11">
    <w:abstractNumId w:val="0"/>
  </w:num>
  <w:num w:numId="12">
    <w:abstractNumId w:val="10"/>
  </w:num>
  <w:num w:numId="13">
    <w:abstractNumId w:val="15"/>
  </w:num>
  <w:num w:numId="14">
    <w:abstractNumId w:val="17"/>
  </w:num>
  <w:num w:numId="15">
    <w:abstractNumId w:val="3"/>
  </w:num>
  <w:num w:numId="16">
    <w:abstractNumId w:val="9"/>
  </w:num>
  <w:num w:numId="17">
    <w:abstractNumId w:val="5"/>
  </w:num>
  <w:num w:numId="18">
    <w:abstractNumId w:val="8"/>
  </w:num>
  <w:num w:numId="19">
    <w:abstractNumId w:val="25"/>
  </w:num>
  <w:num w:numId="20">
    <w:abstractNumId w:val="22"/>
  </w:num>
  <w:num w:numId="21">
    <w:abstractNumId w:val="20"/>
  </w:num>
  <w:num w:numId="22">
    <w:abstractNumId w:val="11"/>
  </w:num>
  <w:num w:numId="23">
    <w:abstractNumId w:val="19"/>
  </w:num>
  <w:num w:numId="24">
    <w:abstractNumId w:val="18"/>
  </w:num>
  <w:num w:numId="25">
    <w:abstractNumId w:val="6"/>
  </w:num>
  <w:num w:numId="26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41"/>
    <w:rsid w:val="00313BC4"/>
    <w:rsid w:val="005A1384"/>
    <w:rsid w:val="00C03241"/>
    <w:rsid w:val="00C34B25"/>
    <w:rsid w:val="00C6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3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Ttulo1">
    <w:name w:val="heading 1"/>
    <w:basedOn w:val="Normal"/>
    <w:link w:val="Ttulo1Char"/>
    <w:uiPriority w:val="1"/>
    <w:qFormat/>
    <w:rsid w:val="00C03241"/>
    <w:pPr>
      <w:numPr>
        <w:numId w:val="15"/>
      </w:numPr>
      <w:tabs>
        <w:tab w:val="left" w:pos="993"/>
      </w:tabs>
      <w:spacing w:line="360" w:lineRule="auto"/>
      <w:jc w:val="both"/>
      <w:outlineLvl w:val="0"/>
    </w:pPr>
    <w:rPr>
      <w:rFonts w:ascii="Arial" w:hAnsi="Arial" w:cs="Arial"/>
      <w:b/>
      <w:bCs/>
      <w:sz w:val="24"/>
      <w:szCs w:val="24"/>
      <w:u w:color="000000"/>
    </w:rPr>
  </w:style>
  <w:style w:type="paragraph" w:styleId="Ttulo2">
    <w:name w:val="heading 2"/>
    <w:basedOn w:val="Normal"/>
    <w:link w:val="Ttulo2Char"/>
    <w:uiPriority w:val="1"/>
    <w:qFormat/>
    <w:rsid w:val="00C03241"/>
    <w:pPr>
      <w:ind w:left="118" w:hanging="360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03241"/>
    <w:rPr>
      <w:rFonts w:ascii="Arial" w:eastAsia="Times New Roman" w:hAnsi="Arial" w:cs="Arial"/>
      <w:b/>
      <w:bCs/>
      <w:sz w:val="24"/>
      <w:szCs w:val="24"/>
      <w:u w:color="000000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1"/>
    <w:rsid w:val="00C03241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C0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03241"/>
  </w:style>
  <w:style w:type="character" w:customStyle="1" w:styleId="CorpodetextoChar">
    <w:name w:val="Corpo de texto Char"/>
    <w:basedOn w:val="Fontepargpadro"/>
    <w:link w:val="Corpodetexto"/>
    <w:uiPriority w:val="1"/>
    <w:rsid w:val="00C03241"/>
    <w:rPr>
      <w:rFonts w:ascii="Times New Roman" w:eastAsia="Times New Roman" w:hAnsi="Times New Roman" w:cs="Times New Roman"/>
      <w:lang w:eastAsia="pt-BR" w:bidi="pt-BR"/>
    </w:rPr>
  </w:style>
  <w:style w:type="paragraph" w:styleId="PargrafodaLista">
    <w:name w:val="List Paragraph"/>
    <w:basedOn w:val="Normal"/>
    <w:uiPriority w:val="34"/>
    <w:qFormat/>
    <w:rsid w:val="00C03241"/>
    <w:pPr>
      <w:ind w:left="118"/>
    </w:pPr>
  </w:style>
  <w:style w:type="paragraph" w:customStyle="1" w:styleId="TableParagraph">
    <w:name w:val="Table Paragraph"/>
    <w:basedOn w:val="Normal"/>
    <w:uiPriority w:val="1"/>
    <w:qFormat/>
    <w:rsid w:val="00C03241"/>
  </w:style>
  <w:style w:type="paragraph" w:styleId="Cabealho">
    <w:name w:val="header"/>
    <w:basedOn w:val="Normal"/>
    <w:link w:val="CabealhoChar"/>
    <w:uiPriority w:val="99"/>
    <w:unhideWhenUsed/>
    <w:rsid w:val="00C032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3241"/>
    <w:rPr>
      <w:rFonts w:ascii="Times New Roman" w:eastAsia="Times New Roman" w:hAnsi="Times New Roman" w:cs="Times New Roman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C032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3241"/>
    <w:rPr>
      <w:rFonts w:ascii="Times New Roman" w:eastAsia="Times New Roman" w:hAnsi="Times New Roman" w:cs="Times New Roman"/>
      <w:lang w:eastAsia="pt-BR" w:bidi="pt-BR"/>
    </w:rPr>
  </w:style>
  <w:style w:type="character" w:styleId="Hyperlink">
    <w:name w:val="Hyperlink"/>
    <w:basedOn w:val="Fontepargpadro"/>
    <w:uiPriority w:val="99"/>
    <w:unhideWhenUsed/>
    <w:rsid w:val="00C0324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32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3241"/>
    <w:rPr>
      <w:rFonts w:ascii="Tahoma" w:eastAsia="Times New Roman" w:hAnsi="Tahoma" w:cs="Tahoma"/>
      <w:sz w:val="16"/>
      <w:szCs w:val="16"/>
      <w:lang w:eastAsia="pt-BR" w:bidi="pt-BR"/>
    </w:rPr>
  </w:style>
  <w:style w:type="table" w:styleId="Tabelacomgrade">
    <w:name w:val="Table Grid"/>
    <w:basedOn w:val="Tabelanormal"/>
    <w:uiPriority w:val="39"/>
    <w:rsid w:val="00C0324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C03241"/>
    <w:pPr>
      <w:keepNext/>
      <w:keepLines/>
      <w:widowControl/>
      <w:numPr>
        <w:numId w:val="0"/>
      </w:numPr>
      <w:tabs>
        <w:tab w:val="clear" w:pos="993"/>
      </w:tabs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C0324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03241"/>
    <w:pPr>
      <w:spacing w:after="100"/>
      <w:ind w:left="220"/>
    </w:pPr>
  </w:style>
  <w:style w:type="character" w:styleId="Refdecomentrio">
    <w:name w:val="annotation reference"/>
    <w:basedOn w:val="Fontepargpadro"/>
    <w:uiPriority w:val="99"/>
    <w:semiHidden/>
    <w:unhideWhenUsed/>
    <w:rsid w:val="00C0324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324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3241"/>
    <w:rPr>
      <w:rFonts w:ascii="Times New Roman" w:eastAsia="Times New Roman" w:hAnsi="Times New Roman" w:cs="Times New Roman"/>
      <w:sz w:val="20"/>
      <w:szCs w:val="20"/>
      <w:lang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324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3241"/>
    <w:rPr>
      <w:rFonts w:ascii="Times New Roman" w:eastAsia="Times New Roman" w:hAnsi="Times New Roman" w:cs="Times New Roman"/>
      <w:b/>
      <w:bCs/>
      <w:sz w:val="20"/>
      <w:szCs w:val="20"/>
      <w:lang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3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Ttulo1">
    <w:name w:val="heading 1"/>
    <w:basedOn w:val="Normal"/>
    <w:link w:val="Ttulo1Char"/>
    <w:uiPriority w:val="1"/>
    <w:qFormat/>
    <w:rsid w:val="00C03241"/>
    <w:pPr>
      <w:numPr>
        <w:numId w:val="15"/>
      </w:numPr>
      <w:tabs>
        <w:tab w:val="left" w:pos="993"/>
      </w:tabs>
      <w:spacing w:line="360" w:lineRule="auto"/>
      <w:jc w:val="both"/>
      <w:outlineLvl w:val="0"/>
    </w:pPr>
    <w:rPr>
      <w:rFonts w:ascii="Arial" w:hAnsi="Arial" w:cs="Arial"/>
      <w:b/>
      <w:bCs/>
      <w:sz w:val="24"/>
      <w:szCs w:val="24"/>
      <w:u w:color="000000"/>
    </w:rPr>
  </w:style>
  <w:style w:type="paragraph" w:styleId="Ttulo2">
    <w:name w:val="heading 2"/>
    <w:basedOn w:val="Normal"/>
    <w:link w:val="Ttulo2Char"/>
    <w:uiPriority w:val="1"/>
    <w:qFormat/>
    <w:rsid w:val="00C03241"/>
    <w:pPr>
      <w:ind w:left="118" w:hanging="360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03241"/>
    <w:rPr>
      <w:rFonts w:ascii="Arial" w:eastAsia="Times New Roman" w:hAnsi="Arial" w:cs="Arial"/>
      <w:b/>
      <w:bCs/>
      <w:sz w:val="24"/>
      <w:szCs w:val="24"/>
      <w:u w:color="000000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1"/>
    <w:rsid w:val="00C03241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C0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03241"/>
  </w:style>
  <w:style w:type="character" w:customStyle="1" w:styleId="CorpodetextoChar">
    <w:name w:val="Corpo de texto Char"/>
    <w:basedOn w:val="Fontepargpadro"/>
    <w:link w:val="Corpodetexto"/>
    <w:uiPriority w:val="1"/>
    <w:rsid w:val="00C03241"/>
    <w:rPr>
      <w:rFonts w:ascii="Times New Roman" w:eastAsia="Times New Roman" w:hAnsi="Times New Roman" w:cs="Times New Roman"/>
      <w:lang w:eastAsia="pt-BR" w:bidi="pt-BR"/>
    </w:rPr>
  </w:style>
  <w:style w:type="paragraph" w:styleId="PargrafodaLista">
    <w:name w:val="List Paragraph"/>
    <w:basedOn w:val="Normal"/>
    <w:uiPriority w:val="34"/>
    <w:qFormat/>
    <w:rsid w:val="00C03241"/>
    <w:pPr>
      <w:ind w:left="118"/>
    </w:pPr>
  </w:style>
  <w:style w:type="paragraph" w:customStyle="1" w:styleId="TableParagraph">
    <w:name w:val="Table Paragraph"/>
    <w:basedOn w:val="Normal"/>
    <w:uiPriority w:val="1"/>
    <w:qFormat/>
    <w:rsid w:val="00C03241"/>
  </w:style>
  <w:style w:type="paragraph" w:styleId="Cabealho">
    <w:name w:val="header"/>
    <w:basedOn w:val="Normal"/>
    <w:link w:val="CabealhoChar"/>
    <w:uiPriority w:val="99"/>
    <w:unhideWhenUsed/>
    <w:rsid w:val="00C032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3241"/>
    <w:rPr>
      <w:rFonts w:ascii="Times New Roman" w:eastAsia="Times New Roman" w:hAnsi="Times New Roman" w:cs="Times New Roman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C032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3241"/>
    <w:rPr>
      <w:rFonts w:ascii="Times New Roman" w:eastAsia="Times New Roman" w:hAnsi="Times New Roman" w:cs="Times New Roman"/>
      <w:lang w:eastAsia="pt-BR" w:bidi="pt-BR"/>
    </w:rPr>
  </w:style>
  <w:style w:type="character" w:styleId="Hyperlink">
    <w:name w:val="Hyperlink"/>
    <w:basedOn w:val="Fontepargpadro"/>
    <w:uiPriority w:val="99"/>
    <w:unhideWhenUsed/>
    <w:rsid w:val="00C0324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32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3241"/>
    <w:rPr>
      <w:rFonts w:ascii="Tahoma" w:eastAsia="Times New Roman" w:hAnsi="Tahoma" w:cs="Tahoma"/>
      <w:sz w:val="16"/>
      <w:szCs w:val="16"/>
      <w:lang w:eastAsia="pt-BR" w:bidi="pt-BR"/>
    </w:rPr>
  </w:style>
  <w:style w:type="table" w:styleId="Tabelacomgrade">
    <w:name w:val="Table Grid"/>
    <w:basedOn w:val="Tabelanormal"/>
    <w:uiPriority w:val="39"/>
    <w:rsid w:val="00C0324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C03241"/>
    <w:pPr>
      <w:keepNext/>
      <w:keepLines/>
      <w:widowControl/>
      <w:numPr>
        <w:numId w:val="0"/>
      </w:numPr>
      <w:tabs>
        <w:tab w:val="clear" w:pos="993"/>
      </w:tabs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C0324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03241"/>
    <w:pPr>
      <w:spacing w:after="100"/>
      <w:ind w:left="220"/>
    </w:pPr>
  </w:style>
  <w:style w:type="character" w:styleId="Refdecomentrio">
    <w:name w:val="annotation reference"/>
    <w:basedOn w:val="Fontepargpadro"/>
    <w:uiPriority w:val="99"/>
    <w:semiHidden/>
    <w:unhideWhenUsed/>
    <w:rsid w:val="00C0324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324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3241"/>
    <w:rPr>
      <w:rFonts w:ascii="Times New Roman" w:eastAsia="Times New Roman" w:hAnsi="Times New Roman" w:cs="Times New Roman"/>
      <w:sz w:val="20"/>
      <w:szCs w:val="20"/>
      <w:lang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324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3241"/>
    <w:rPr>
      <w:rFonts w:ascii="Times New Roman" w:eastAsia="Times New Roman" w:hAnsi="Times New Roman" w:cs="Times New Roman"/>
      <w:b/>
      <w:bCs/>
      <w:sz w:val="20"/>
      <w:szCs w:val="20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f.gov.b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8647</Words>
  <Characters>46694</Characters>
  <Application>Microsoft Office Word</Application>
  <DocSecurity>0</DocSecurity>
  <Lines>389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Matos Pereira</dc:creator>
  <cp:lastModifiedBy>Daniela Matos Pereira</cp:lastModifiedBy>
  <cp:revision>2</cp:revision>
  <dcterms:created xsi:type="dcterms:W3CDTF">2022-06-10T16:48:00Z</dcterms:created>
  <dcterms:modified xsi:type="dcterms:W3CDTF">2022-06-10T16:50:00Z</dcterms:modified>
</cp:coreProperties>
</file>