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5513" w14:textId="77777777" w:rsidR="00D878B3" w:rsidRPr="00D878B3" w:rsidRDefault="00D878B3" w:rsidP="00D878B3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D878B3">
        <w:rPr>
          <w:b/>
          <w:bCs/>
          <w:sz w:val="24"/>
          <w:szCs w:val="24"/>
        </w:rPr>
        <w:t>ANEXO VII</w:t>
      </w:r>
    </w:p>
    <w:tbl>
      <w:tblPr>
        <w:tblStyle w:val="TableNormal2"/>
        <w:tblpPr w:leftFromText="141" w:rightFromText="141" w:vertAnchor="text" w:horzAnchor="margin" w:tblpXSpec="center" w:tblpY="502"/>
        <w:tblW w:w="10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4779"/>
      </w:tblGrid>
      <w:tr w:rsidR="00D878B3" w:rsidRPr="00D878B3" w14:paraId="382FA3F7" w14:textId="77777777" w:rsidTr="00D878B3">
        <w:trPr>
          <w:trHeight w:val="383"/>
        </w:trPr>
        <w:tc>
          <w:tcPr>
            <w:tcW w:w="5957" w:type="dxa"/>
          </w:tcPr>
          <w:p w14:paraId="0BD781D4" w14:textId="77777777" w:rsidR="00D878B3" w:rsidRPr="00D878B3" w:rsidRDefault="00D878B3" w:rsidP="00D878B3">
            <w:pPr>
              <w:spacing w:before="72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659C4C7F" w14:textId="77777777" w:rsidR="00D878B3" w:rsidRPr="00D878B3" w:rsidRDefault="00D878B3" w:rsidP="00D878B3">
            <w:pPr>
              <w:rPr>
                <w:rFonts w:eastAsia="Arial" w:hAnsi="Arial" w:cs="Arial"/>
                <w:lang w:val="pt-PT" w:eastAsia="pt-PT" w:bidi="pt-PT"/>
              </w:rPr>
            </w:pPr>
          </w:p>
        </w:tc>
      </w:tr>
      <w:tr w:rsidR="00D878B3" w:rsidRPr="00D878B3" w14:paraId="1EB6D84A" w14:textId="77777777" w:rsidTr="00D878B3">
        <w:trPr>
          <w:trHeight w:val="381"/>
        </w:trPr>
        <w:tc>
          <w:tcPr>
            <w:tcW w:w="5957" w:type="dxa"/>
          </w:tcPr>
          <w:p w14:paraId="16B20FED" w14:textId="77777777" w:rsidR="00D878B3" w:rsidRPr="00D878B3" w:rsidRDefault="00D878B3" w:rsidP="00D878B3">
            <w:pPr>
              <w:spacing w:before="72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Nome do proponente</w:t>
            </w:r>
          </w:p>
        </w:tc>
        <w:tc>
          <w:tcPr>
            <w:tcW w:w="4779" w:type="dxa"/>
          </w:tcPr>
          <w:p w14:paraId="4819BEBB" w14:textId="77777777" w:rsidR="00D878B3" w:rsidRPr="00D878B3" w:rsidRDefault="00D878B3" w:rsidP="00D878B3">
            <w:pPr>
              <w:rPr>
                <w:rFonts w:eastAsia="Arial" w:hAnsi="Arial" w:cs="Arial"/>
                <w:lang w:val="pt-PT" w:eastAsia="pt-PT" w:bidi="pt-PT"/>
              </w:rPr>
            </w:pPr>
          </w:p>
        </w:tc>
      </w:tr>
      <w:tr w:rsidR="00D878B3" w:rsidRPr="00D878B3" w14:paraId="2BCC03F9" w14:textId="77777777" w:rsidTr="00D878B3">
        <w:trPr>
          <w:trHeight w:val="383"/>
        </w:trPr>
        <w:tc>
          <w:tcPr>
            <w:tcW w:w="5957" w:type="dxa"/>
          </w:tcPr>
          <w:p w14:paraId="679445E1" w14:textId="77777777" w:rsidR="00D878B3" w:rsidRPr="00D878B3" w:rsidRDefault="00D878B3" w:rsidP="00D878B3">
            <w:pPr>
              <w:spacing w:before="74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E-mail</w:t>
            </w:r>
          </w:p>
        </w:tc>
        <w:tc>
          <w:tcPr>
            <w:tcW w:w="4779" w:type="dxa"/>
          </w:tcPr>
          <w:p w14:paraId="3E49AF04" w14:textId="77777777" w:rsidR="00D878B3" w:rsidRPr="00D878B3" w:rsidRDefault="00D878B3" w:rsidP="00D878B3">
            <w:pPr>
              <w:rPr>
                <w:rFonts w:eastAsia="Arial" w:hAnsi="Arial" w:cs="Arial"/>
                <w:lang w:val="pt-PT" w:eastAsia="pt-PT" w:bidi="pt-PT"/>
              </w:rPr>
            </w:pPr>
          </w:p>
        </w:tc>
      </w:tr>
      <w:tr w:rsidR="00D878B3" w:rsidRPr="00D878B3" w14:paraId="63A73CC7" w14:textId="77777777" w:rsidTr="00D878B3">
        <w:trPr>
          <w:trHeight w:val="383"/>
        </w:trPr>
        <w:tc>
          <w:tcPr>
            <w:tcW w:w="5957" w:type="dxa"/>
          </w:tcPr>
          <w:p w14:paraId="4CC120ED" w14:textId="77777777" w:rsidR="00D878B3" w:rsidRPr="00D878B3" w:rsidRDefault="00D878B3" w:rsidP="00D878B3">
            <w:pPr>
              <w:spacing w:before="72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Telefone</w:t>
            </w:r>
          </w:p>
        </w:tc>
        <w:tc>
          <w:tcPr>
            <w:tcW w:w="4779" w:type="dxa"/>
          </w:tcPr>
          <w:p w14:paraId="28190A27" w14:textId="77777777" w:rsidR="00D878B3" w:rsidRPr="00D878B3" w:rsidRDefault="00D878B3" w:rsidP="00D878B3">
            <w:pPr>
              <w:rPr>
                <w:rFonts w:eastAsia="Arial" w:hAnsi="Arial" w:cs="Arial"/>
                <w:lang w:val="pt-PT" w:eastAsia="pt-PT" w:bidi="pt-PT"/>
              </w:rPr>
            </w:pPr>
          </w:p>
        </w:tc>
      </w:tr>
      <w:tr w:rsidR="00D878B3" w:rsidRPr="00D878B3" w14:paraId="4B74C257" w14:textId="77777777" w:rsidTr="00D878B3">
        <w:trPr>
          <w:trHeight w:val="3948"/>
        </w:trPr>
        <w:tc>
          <w:tcPr>
            <w:tcW w:w="10736" w:type="dxa"/>
            <w:gridSpan w:val="2"/>
          </w:tcPr>
          <w:p w14:paraId="21D38A7E" w14:textId="77777777" w:rsidR="00D878B3" w:rsidRPr="00D878B3" w:rsidRDefault="00D878B3" w:rsidP="00D878B3">
            <w:pPr>
              <w:spacing w:before="72"/>
              <w:ind w:left="2978" w:right="2968"/>
              <w:jc w:val="center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Apresentação do recurso (justificativa)</w:t>
            </w:r>
          </w:p>
        </w:tc>
      </w:tr>
      <w:tr w:rsidR="00D878B3" w:rsidRPr="00D878B3" w14:paraId="0D552C90" w14:textId="77777777" w:rsidTr="00D878B3">
        <w:trPr>
          <w:trHeight w:val="1533"/>
        </w:trPr>
        <w:tc>
          <w:tcPr>
            <w:tcW w:w="10736" w:type="dxa"/>
            <w:gridSpan w:val="2"/>
          </w:tcPr>
          <w:p w14:paraId="595050C8" w14:textId="77777777" w:rsidR="00D878B3" w:rsidRPr="00D878B3" w:rsidRDefault="00D878B3" w:rsidP="00D878B3">
            <w:pPr>
              <w:spacing w:before="74" w:line="362" w:lineRule="auto"/>
              <w:ind w:left="107" w:right="6396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Data e assinatura do proponente Local:</w:t>
            </w:r>
          </w:p>
          <w:p w14:paraId="7937E5F0" w14:textId="77777777" w:rsidR="00D878B3" w:rsidRPr="00D878B3" w:rsidRDefault="00D878B3" w:rsidP="00D878B3">
            <w:pPr>
              <w:spacing w:before="2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Data:</w:t>
            </w:r>
          </w:p>
          <w:p w14:paraId="707D2DDB" w14:textId="77777777" w:rsidR="00D878B3" w:rsidRPr="00D878B3" w:rsidRDefault="00D878B3" w:rsidP="00D878B3">
            <w:pPr>
              <w:spacing w:before="131"/>
              <w:ind w:left="107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Assinatura:</w:t>
            </w:r>
          </w:p>
        </w:tc>
      </w:tr>
      <w:tr w:rsidR="00D878B3" w:rsidRPr="00D878B3" w14:paraId="3B5EE43A" w14:textId="77777777" w:rsidTr="00D878B3">
        <w:trPr>
          <w:trHeight w:val="990"/>
        </w:trPr>
        <w:tc>
          <w:tcPr>
            <w:tcW w:w="10736" w:type="dxa"/>
            <w:gridSpan w:val="2"/>
          </w:tcPr>
          <w:p w14:paraId="179B497C" w14:textId="77777777" w:rsidR="00D878B3" w:rsidRPr="00D878B3" w:rsidRDefault="00D878B3" w:rsidP="00D878B3">
            <w:pPr>
              <w:spacing w:before="74" w:line="276" w:lineRule="auto"/>
              <w:ind w:left="249" w:right="234" w:hanging="6"/>
              <w:jc w:val="center"/>
              <w:rPr>
                <w:rFonts w:ascii="Arial" w:eastAsia="Arial" w:hAnsi="Arial" w:cs="Arial"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lang w:val="pt-PT" w:eastAsia="pt-PT" w:bidi="pt-PT"/>
              </w:rPr>
              <w:t>Obs.: Este formulário deverá ser assinado, digitalizado e enviado somente por e-mail para o endereço: cultura@saojoaquim.sc.gov.br,</w:t>
            </w:r>
            <w:hyperlink r:id="rId4"/>
            <w:r w:rsidRPr="00D878B3">
              <w:rPr>
                <w:rFonts w:ascii="Arial" w:eastAsia="Arial" w:hAnsi="Arial" w:cs="Arial"/>
                <w:lang w:val="pt-PT" w:eastAsia="pt-PT" w:bidi="pt-PT"/>
              </w:rPr>
              <w:t xml:space="preserve"> identificando no assunto “Recurso Espaços Culturais”</w:t>
            </w:r>
          </w:p>
        </w:tc>
      </w:tr>
      <w:tr w:rsidR="00D878B3" w:rsidRPr="00D878B3" w14:paraId="245CDCA8" w14:textId="77777777" w:rsidTr="00D878B3">
        <w:trPr>
          <w:trHeight w:val="1192"/>
        </w:trPr>
        <w:tc>
          <w:tcPr>
            <w:tcW w:w="10736" w:type="dxa"/>
            <w:gridSpan w:val="2"/>
          </w:tcPr>
          <w:p w14:paraId="4266582A" w14:textId="77777777" w:rsidR="00D878B3" w:rsidRPr="00D878B3" w:rsidRDefault="00D878B3" w:rsidP="00D878B3">
            <w:pPr>
              <w:spacing w:before="72" w:line="364" w:lineRule="auto"/>
              <w:ind w:left="107" w:right="2963"/>
              <w:rPr>
                <w:rFonts w:ascii="Arial" w:eastAsia="Arial" w:hAnsi="Arial" w:cs="Arial"/>
                <w:b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NÃO</w:t>
            </w:r>
            <w:r w:rsidRPr="00D878B3">
              <w:rPr>
                <w:rFonts w:ascii="Arial" w:eastAsia="Arial" w:hAnsi="Arial" w:cs="Arial"/>
                <w:b/>
                <w:spacing w:val="-39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PREENCHER</w:t>
            </w:r>
            <w:r w:rsidRPr="00D878B3">
              <w:rPr>
                <w:rFonts w:ascii="Arial" w:eastAsia="Arial" w:hAnsi="Arial" w:cs="Arial"/>
                <w:b/>
                <w:spacing w:val="-39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–</w:t>
            </w:r>
            <w:r w:rsidRPr="00D878B3">
              <w:rPr>
                <w:rFonts w:ascii="Arial" w:eastAsia="Arial" w:hAnsi="Arial" w:cs="Arial"/>
                <w:b/>
                <w:spacing w:val="-39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para</w:t>
            </w:r>
            <w:r w:rsidRPr="00D878B3">
              <w:rPr>
                <w:rFonts w:ascii="Arial" w:eastAsia="Arial" w:hAnsi="Arial" w:cs="Arial"/>
                <w:b/>
                <w:spacing w:val="-40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 xml:space="preserve">uso </w:t>
            </w:r>
            <w:r w:rsidRPr="00D878B3">
              <w:rPr>
                <w:rFonts w:ascii="Arial" w:eastAsia="Arial" w:hAnsi="Arial" w:cs="Arial"/>
                <w:b/>
                <w:spacing w:val="-39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da</w:t>
            </w:r>
            <w:r w:rsidRPr="00D878B3">
              <w:rPr>
                <w:rFonts w:ascii="Arial" w:eastAsia="Arial" w:hAnsi="Arial" w:cs="Arial"/>
                <w:b/>
                <w:spacing w:val="-40"/>
                <w:lang w:val="pt-PT" w:eastAsia="pt-PT" w:bidi="pt-PT"/>
              </w:rPr>
              <w:t xml:space="preserve"> 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Comissão</w:t>
            </w:r>
            <w:r w:rsidRPr="00D878B3">
              <w:rPr>
                <w:rFonts w:ascii="Arial" w:eastAsia="Arial" w:hAnsi="Arial" w:cs="Arial"/>
                <w:b/>
                <w:spacing w:val="-40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de Cultura N°</w:t>
            </w:r>
            <w:r w:rsidRPr="00D878B3">
              <w:rPr>
                <w:rFonts w:ascii="Arial" w:eastAsia="Arial" w:hAnsi="Arial" w:cs="Arial"/>
                <w:b/>
                <w:spacing w:val="-1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inscrição:</w:t>
            </w:r>
          </w:p>
          <w:p w14:paraId="6B512DF4" w14:textId="77777777" w:rsidR="00D878B3" w:rsidRPr="00D878B3" w:rsidRDefault="00D878B3" w:rsidP="00D878B3">
            <w:pPr>
              <w:tabs>
                <w:tab w:val="left" w:pos="1429"/>
                <w:tab w:val="left" w:pos="2642"/>
                <w:tab w:val="left" w:pos="3081"/>
              </w:tabs>
              <w:spacing w:line="250" w:lineRule="exact"/>
              <w:ind w:left="107"/>
              <w:rPr>
                <w:rFonts w:ascii="Arial" w:eastAsia="Arial" w:hAnsi="Arial" w:cs="Arial"/>
                <w:b/>
                <w:lang w:val="pt-PT" w:eastAsia="pt-PT" w:bidi="pt-PT"/>
              </w:rPr>
            </w:pP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Recurso:</w:t>
            </w:r>
            <w:r w:rsidRPr="00D878B3">
              <w:rPr>
                <w:rFonts w:ascii="Arial" w:eastAsia="Arial" w:hAnsi="Arial" w:cs="Arial"/>
                <w:b/>
                <w:spacing w:val="-26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(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ab/>
              <w:t>)</w:t>
            </w:r>
            <w:r w:rsidRPr="00D878B3">
              <w:rPr>
                <w:rFonts w:ascii="Arial" w:eastAsia="Arial" w:hAnsi="Arial" w:cs="Arial"/>
                <w:b/>
                <w:spacing w:val="-21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Deferido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ab/>
              <w:t>(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ab/>
              <w:t>)</w:t>
            </w:r>
            <w:r w:rsidRPr="00D878B3">
              <w:rPr>
                <w:rFonts w:ascii="Arial" w:eastAsia="Arial" w:hAnsi="Arial" w:cs="Arial"/>
                <w:b/>
                <w:spacing w:val="-2"/>
                <w:lang w:val="pt-PT" w:eastAsia="pt-PT" w:bidi="pt-PT"/>
              </w:rPr>
              <w:t xml:space="preserve"> </w:t>
            </w:r>
            <w:r w:rsidRPr="00D878B3">
              <w:rPr>
                <w:rFonts w:ascii="Arial" w:eastAsia="Arial" w:hAnsi="Arial" w:cs="Arial"/>
                <w:b/>
                <w:lang w:val="pt-PT" w:eastAsia="pt-PT" w:bidi="pt-PT"/>
              </w:rPr>
              <w:t>Indeferido</w:t>
            </w:r>
          </w:p>
        </w:tc>
      </w:tr>
    </w:tbl>
    <w:p w14:paraId="64337D7C" w14:textId="77777777" w:rsidR="00D878B3" w:rsidRPr="00D878B3" w:rsidRDefault="00D878B3" w:rsidP="00D878B3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D878B3">
        <w:rPr>
          <w:b/>
          <w:bCs/>
          <w:sz w:val="24"/>
          <w:szCs w:val="24"/>
        </w:rPr>
        <w:t>Pedido de Recurso</w:t>
      </w:r>
    </w:p>
    <w:p w14:paraId="0116F1A6" w14:textId="77777777" w:rsid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sectPr w:rsidR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114338"/>
    <w:rsid w:val="00347365"/>
    <w:rsid w:val="00691074"/>
    <w:rsid w:val="007818DC"/>
    <w:rsid w:val="008F4469"/>
    <w:rsid w:val="00B64CD8"/>
    <w:rsid w:val="00BF4A8A"/>
    <w:rsid w:val="00C03368"/>
    <w:rsid w:val="00D878B3"/>
    <w:rsid w:val="00DF342B"/>
    <w:rsid w:val="00EE1694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81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87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ursomaiscultura@capinzal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2020-10-19T16:22:00Z</dcterms:created>
  <dcterms:modified xsi:type="dcterms:W3CDTF">2020-10-19T16:22:00Z</dcterms:modified>
</cp:coreProperties>
</file>