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49" w:rsidRPr="00D75EBB" w:rsidRDefault="00274049" w:rsidP="00BF454D">
      <w:pPr>
        <w:pStyle w:val="Ttulo1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794D2C" w:rsidRPr="0003030F" w:rsidRDefault="00274049" w:rsidP="0003030F">
      <w:pPr>
        <w:pStyle w:val="Default"/>
        <w:jc w:val="center"/>
        <w:rPr>
          <w:rFonts w:asciiTheme="minorHAnsi" w:hAnsiTheme="minorHAnsi"/>
          <w:sz w:val="96"/>
          <w:szCs w:val="96"/>
        </w:rPr>
      </w:pPr>
      <w:r w:rsidRPr="0003030F">
        <w:rPr>
          <w:rFonts w:asciiTheme="minorHAnsi" w:hAnsiTheme="minorHAnsi"/>
          <w:b/>
          <w:bCs/>
          <w:sz w:val="96"/>
          <w:szCs w:val="96"/>
        </w:rPr>
        <w:t xml:space="preserve">ANEXO </w:t>
      </w:r>
      <w:r w:rsidR="00CF1CF1" w:rsidRPr="0003030F">
        <w:rPr>
          <w:rFonts w:asciiTheme="minorHAnsi" w:hAnsiTheme="minorHAnsi"/>
          <w:b/>
          <w:bCs/>
          <w:sz w:val="96"/>
          <w:szCs w:val="96"/>
        </w:rPr>
        <w:t>V</w:t>
      </w:r>
      <w:r w:rsidRPr="0003030F">
        <w:rPr>
          <w:rFonts w:asciiTheme="minorHAnsi" w:hAnsiTheme="minorHAnsi"/>
          <w:b/>
          <w:bCs/>
          <w:sz w:val="96"/>
          <w:szCs w:val="96"/>
        </w:rPr>
        <w:t>I</w:t>
      </w:r>
      <w:r w:rsidR="00794D2C" w:rsidRPr="0003030F">
        <w:rPr>
          <w:rFonts w:asciiTheme="minorHAnsi" w:hAnsiTheme="minorHAnsi"/>
          <w:b/>
          <w:bCs/>
          <w:sz w:val="96"/>
          <w:szCs w:val="96"/>
        </w:rPr>
        <w:t>II</w:t>
      </w:r>
    </w:p>
    <w:p w:rsidR="005E1A0F" w:rsidRPr="0003030F" w:rsidRDefault="00794D2C" w:rsidP="0003030F">
      <w:pPr>
        <w:jc w:val="center"/>
        <w:rPr>
          <w:rFonts w:cs="Times New Roman"/>
          <w:b/>
          <w:bCs/>
          <w:color w:val="000000"/>
          <w:sz w:val="96"/>
          <w:szCs w:val="96"/>
        </w:rPr>
      </w:pPr>
      <w:r w:rsidRPr="0003030F">
        <w:rPr>
          <w:rFonts w:cs="Times New Roman"/>
          <w:b/>
          <w:bCs/>
          <w:color w:val="000000"/>
          <w:sz w:val="96"/>
          <w:szCs w:val="96"/>
        </w:rPr>
        <w:t>Contrato e Adendo</w:t>
      </w:r>
    </w:p>
    <w:p w:rsidR="00CF1CF1" w:rsidRPr="0003030F" w:rsidRDefault="00CF1CF1" w:rsidP="0003030F">
      <w:pPr>
        <w:jc w:val="center"/>
        <w:rPr>
          <w:rFonts w:cs="Times New Roman"/>
          <w:b/>
          <w:bCs/>
          <w:color w:val="000000"/>
          <w:sz w:val="96"/>
          <w:szCs w:val="96"/>
        </w:rPr>
      </w:pPr>
    </w:p>
    <w:p w:rsidR="00CF1CF1" w:rsidRPr="00D75EBB" w:rsidRDefault="00CF1CF1" w:rsidP="00FC7DEA">
      <w:pPr>
        <w:jc w:val="both"/>
        <w:rPr>
          <w:rFonts w:cs="Times New Roman"/>
          <w:b/>
          <w:bCs/>
          <w:color w:val="000000"/>
        </w:rPr>
        <w:sectPr w:rsidR="00CF1CF1" w:rsidRPr="00D75EBB" w:rsidSect="00C65268">
          <w:headerReference w:type="default" r:id="rId9"/>
          <w:footerReference w:type="default" r:id="rId10"/>
          <w:pgSz w:w="11906" w:h="16838"/>
          <w:pgMar w:top="1957" w:right="1133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E1A0F" w:rsidRPr="00D75EBB" w:rsidRDefault="005E1A0F" w:rsidP="00FC7DEA">
      <w:pPr>
        <w:jc w:val="both"/>
        <w:rPr>
          <w:rFonts w:cs="Arial"/>
          <w:b/>
        </w:rPr>
      </w:pPr>
    </w:p>
    <w:p w:rsidR="00794D2C" w:rsidRPr="00D75EBB" w:rsidRDefault="00077AB5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D75EBB">
        <w:rPr>
          <w:rFonts w:cs="Times New Roman"/>
          <w:b/>
          <w:bCs/>
          <w:color w:val="000000"/>
        </w:rPr>
        <w:t>PREFEITURA MUNICIPAL DE SÃO JOAQUIM</w:t>
      </w:r>
    </w:p>
    <w:p w:rsidR="00077AB5" w:rsidRPr="00D75EBB" w:rsidRDefault="00077AB5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D75EBB">
        <w:rPr>
          <w:rFonts w:cs="Times New Roman"/>
          <w:b/>
          <w:bCs/>
          <w:color w:val="000000"/>
        </w:rPr>
        <w:t>FUNDO MUNICIPAL DE EDUCAÇÃO</w:t>
      </w:r>
    </w:p>
    <w:p w:rsidR="00077AB5" w:rsidRPr="00D75EBB" w:rsidRDefault="00BF454D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D75EBB">
        <w:rPr>
          <w:rFonts w:cs="Times New Roman"/>
          <w:b/>
          <w:bCs/>
          <w:color w:val="000000"/>
        </w:rPr>
        <w:t xml:space="preserve">PROCESSO </w:t>
      </w:r>
      <w:r w:rsidR="00FC210B">
        <w:rPr>
          <w:rFonts w:cs="Times New Roman"/>
          <w:b/>
          <w:bCs/>
          <w:color w:val="000000"/>
        </w:rPr>
        <w:t>19</w:t>
      </w:r>
      <w:r w:rsidR="00F658CE">
        <w:rPr>
          <w:rFonts w:cs="Times New Roman"/>
          <w:b/>
          <w:bCs/>
          <w:color w:val="000000"/>
        </w:rPr>
        <w:t>/202</w:t>
      </w:r>
      <w:r w:rsidR="00FC210B">
        <w:rPr>
          <w:rFonts w:cs="Times New Roman"/>
          <w:b/>
          <w:bCs/>
          <w:color w:val="000000"/>
        </w:rPr>
        <w:t>3</w:t>
      </w:r>
    </w:p>
    <w:p w:rsidR="00077AB5" w:rsidRPr="00D75EBB" w:rsidRDefault="00BF454D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D75EBB">
        <w:rPr>
          <w:rFonts w:cs="Times New Roman"/>
          <w:b/>
          <w:bCs/>
          <w:color w:val="000000"/>
        </w:rPr>
        <w:t xml:space="preserve">DISPENSA DE LICITAÇÃO </w:t>
      </w:r>
      <w:r w:rsidR="00FC210B">
        <w:rPr>
          <w:rFonts w:cs="Times New Roman"/>
          <w:b/>
          <w:bCs/>
          <w:color w:val="000000"/>
        </w:rPr>
        <w:t>08</w:t>
      </w:r>
      <w:r w:rsidR="00F658CE">
        <w:rPr>
          <w:rFonts w:cs="Times New Roman"/>
          <w:b/>
          <w:bCs/>
          <w:color w:val="000000"/>
        </w:rPr>
        <w:t>/202</w:t>
      </w:r>
      <w:r w:rsidR="00FC210B">
        <w:rPr>
          <w:rFonts w:cs="Times New Roman"/>
          <w:b/>
          <w:bCs/>
          <w:color w:val="000000"/>
        </w:rPr>
        <w:t>3</w:t>
      </w:r>
    </w:p>
    <w:p w:rsidR="00794D2C" w:rsidRPr="00D75EBB" w:rsidRDefault="00BF454D" w:rsidP="00FC7DEA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D75EBB">
        <w:rPr>
          <w:rFonts w:cs="Times New Roman"/>
          <w:b/>
          <w:bCs/>
          <w:color w:val="000000"/>
        </w:rPr>
        <w:t>CONTRATO N.º _______/20</w:t>
      </w:r>
      <w:r w:rsidR="00F658CE">
        <w:rPr>
          <w:rFonts w:cs="Times New Roman"/>
          <w:b/>
          <w:bCs/>
          <w:color w:val="000000"/>
        </w:rPr>
        <w:t>2</w:t>
      </w:r>
      <w:r w:rsidR="00FC210B">
        <w:rPr>
          <w:rFonts w:cs="Times New Roman"/>
          <w:b/>
          <w:bCs/>
          <w:color w:val="000000"/>
        </w:rPr>
        <w:t>3</w:t>
      </w:r>
      <w:r w:rsidR="00794D2C" w:rsidRPr="00D75EBB">
        <w:rPr>
          <w:rFonts w:cs="Times New Roman"/>
          <w:b/>
          <w:bCs/>
          <w:color w:val="000000"/>
        </w:rPr>
        <w:t xml:space="preserve">. </w:t>
      </w:r>
    </w:p>
    <w:p w:rsidR="00794D2C" w:rsidRPr="00D75EBB" w:rsidRDefault="00794D2C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D75EBB">
        <w:rPr>
          <w:rFonts w:cs="Times New Roman"/>
          <w:b/>
          <w:bCs/>
          <w:color w:val="000000"/>
        </w:rPr>
        <w:t>CONTRATO DE AQUISIÇÃO DE GÊNEROS ALIMENTÍCIOS ORIUNDOS DA AGRICULTURA FAMILIAR ATRAVÉS DA CHAMADA PÚBLICA n°.00</w:t>
      </w:r>
      <w:r w:rsidR="00F658CE">
        <w:rPr>
          <w:rFonts w:cs="Times New Roman"/>
          <w:b/>
          <w:bCs/>
          <w:color w:val="000000"/>
        </w:rPr>
        <w:t>1/202</w:t>
      </w:r>
      <w:r w:rsidR="00FC210B">
        <w:rPr>
          <w:rFonts w:cs="Times New Roman"/>
          <w:b/>
          <w:bCs/>
          <w:color w:val="000000"/>
        </w:rPr>
        <w:t>3</w:t>
      </w:r>
      <w:r w:rsidRPr="00D75EBB">
        <w:rPr>
          <w:rFonts w:cs="Times New Roman"/>
          <w:b/>
          <w:bCs/>
          <w:color w:val="000000"/>
        </w:rPr>
        <w:t xml:space="preserve"> </w:t>
      </w:r>
    </w:p>
    <w:p w:rsidR="00FC7DEA" w:rsidRPr="00D75EBB" w:rsidRDefault="00FC7DEA" w:rsidP="00FC7DEA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794D2C" w:rsidRPr="00D75EBB" w:rsidRDefault="008C2661" w:rsidP="00FC7DEA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D75EBB">
        <w:rPr>
          <w:rFonts w:cs="Times New Roman"/>
          <w:color w:val="000000"/>
        </w:rPr>
        <w:t xml:space="preserve">Instrumento de contrato administrativo, que celebram entre si o Município de São Joaquim, Estado de Santa Catarina, pessoa jurídica de direito público interno, com sede à Praça João Ribeiro, 01, inscrita no CNPJ sob n° 82.561.093/0001-98, com Recursos do Fundo Municipal de Educação inscrito no CNPJ 19.620.562/0001-66, neste ato representado pelo Prefeito Municipal Sr. </w:t>
      </w:r>
      <w:r w:rsidR="00D336FD" w:rsidRPr="00D75EBB">
        <w:rPr>
          <w:rFonts w:cs="Times New Roman"/>
          <w:color w:val="000000"/>
        </w:rPr>
        <w:t>Giovani Nunes</w:t>
      </w:r>
      <w:r w:rsidRPr="00D75EBB">
        <w:rPr>
          <w:rFonts w:cs="Times New Roman"/>
          <w:color w:val="000000"/>
        </w:rPr>
        <w:t xml:space="preserve"> a seguir denominado CONTRATANTE</w:t>
      </w:r>
      <w:r w:rsidR="00794D2C" w:rsidRPr="00D75EBB">
        <w:rPr>
          <w:rFonts w:cs="Times New Roman"/>
          <w:color w:val="000000"/>
        </w:rPr>
        <w:t>, e por outro lado ________________________________________________________________________________________, (nome do fornecedor individual, grupo informal ou grupo formal) com sede à _____________________________________________________________________________,</w:t>
      </w:r>
      <w:r w:rsidRPr="00D75EBB">
        <w:rPr>
          <w:rFonts w:cs="Times New Roman"/>
          <w:color w:val="000000"/>
        </w:rPr>
        <w:t xml:space="preserve"> </w:t>
      </w:r>
      <w:r w:rsidR="00794D2C" w:rsidRPr="00D75EBB">
        <w:rPr>
          <w:rFonts w:cs="Times New Roman"/>
          <w:color w:val="000000"/>
        </w:rPr>
        <w:t>(endereço do fornecedor individual, grupo informal ou grupo formal) n.º_______, em ________________________________, inscrita no CNPJ n.º__________________________ (município) (para grupo formal</w:t>
      </w:r>
      <w:proofErr w:type="gramStart"/>
      <w:r w:rsidR="00794D2C" w:rsidRPr="00D75EBB">
        <w:rPr>
          <w:rFonts w:cs="Times New Roman"/>
          <w:color w:val="000000"/>
        </w:rPr>
        <w:t>)</w:t>
      </w:r>
      <w:proofErr w:type="gramEnd"/>
      <w:r w:rsidR="00794D2C" w:rsidRPr="00D75EBB">
        <w:rPr>
          <w:rFonts w:cs="Times New Roman"/>
          <w:color w:val="000000"/>
        </w:rPr>
        <w:t xml:space="preserve"> </w:t>
      </w:r>
    </w:p>
    <w:p w:rsidR="00794D2C" w:rsidRPr="00D75EBB" w:rsidRDefault="00794D2C" w:rsidP="00FC7DEA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proofErr w:type="gramStart"/>
      <w:r w:rsidRPr="00D75EBB">
        <w:rPr>
          <w:rFonts w:cs="Times New Roman"/>
          <w:color w:val="000000"/>
        </w:rPr>
        <w:t>ou</w:t>
      </w:r>
      <w:proofErr w:type="gramEnd"/>
      <w:r w:rsidRPr="00D75EBB">
        <w:rPr>
          <w:rFonts w:cs="Times New Roman"/>
          <w:color w:val="000000"/>
        </w:rPr>
        <w:t xml:space="preserve"> CPF n.º_____________________________, e DAP n.º__________________________________________ (para fornecedor individual ou grupo informal) (física ou jurídica) doravante denominado (a) CONTRATADO (A), fundamentados nas disposições Lei n° 11.947/2009, e tendo em vista o que </w:t>
      </w:r>
      <w:r w:rsidR="00BF454D" w:rsidRPr="00D75EBB">
        <w:rPr>
          <w:rFonts w:cs="Times New Roman"/>
          <w:color w:val="000000"/>
        </w:rPr>
        <w:t>cons</w:t>
      </w:r>
      <w:r w:rsidR="00F658CE">
        <w:rPr>
          <w:rFonts w:cs="Times New Roman"/>
          <w:color w:val="000000"/>
        </w:rPr>
        <w:t>t</w:t>
      </w:r>
      <w:r w:rsidR="00FC210B">
        <w:rPr>
          <w:rFonts w:cs="Times New Roman"/>
          <w:color w:val="000000"/>
        </w:rPr>
        <w:t>a na Chamada Pública nº 001/2023</w:t>
      </w:r>
      <w:r w:rsidRPr="00D75EBB">
        <w:rPr>
          <w:rFonts w:cs="Times New Roman"/>
          <w:color w:val="000000"/>
        </w:rPr>
        <w:t xml:space="preserve">, resolvem celebrar o presente contrato mediante as cláusulas que seguem: </w:t>
      </w:r>
    </w:p>
    <w:p w:rsidR="00794D2C" w:rsidRPr="00D75EBB" w:rsidRDefault="00794D2C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</w:p>
    <w:p w:rsidR="00794D2C" w:rsidRPr="00D75EBB" w:rsidRDefault="00041E07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CLÁUSULA PRIMEIRA – DO OBJETO</w:t>
      </w:r>
    </w:p>
    <w:p w:rsidR="00794D2C" w:rsidRPr="00D75EBB" w:rsidRDefault="00794D2C" w:rsidP="00FC7DEA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794D2C" w:rsidRPr="00041E07" w:rsidRDefault="00794D2C" w:rsidP="00041E07">
      <w:pPr>
        <w:pStyle w:val="PargrafodaLista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041E07">
        <w:rPr>
          <w:rFonts w:asciiTheme="minorHAnsi" w:hAnsiTheme="minorHAnsi" w:cstheme="minorHAnsi"/>
          <w:color w:val="000000"/>
          <w:sz w:val="22"/>
          <w:szCs w:val="22"/>
        </w:rPr>
        <w:t>É objeto desta contratação a aquisição de GÊNEROS ALIMENTÍCIOS ORIUNDOS DA AGRICULTURA FAMILIAR PARA ALIMENTAÇÃO ESCOLAR, para alunos da rede de educação básica pública, verba FNDE/PNAE, descritos no quadro previsto na Cláusula Quarta, todos de acordo com a Chamada Pública n.º 00</w:t>
      </w:r>
      <w:r w:rsidR="00F658CE" w:rsidRPr="00041E07">
        <w:rPr>
          <w:rFonts w:asciiTheme="minorHAnsi" w:hAnsiTheme="minorHAnsi" w:cstheme="minorHAnsi"/>
          <w:color w:val="000000"/>
          <w:sz w:val="22"/>
          <w:szCs w:val="22"/>
        </w:rPr>
        <w:t>1/202</w:t>
      </w:r>
      <w:r w:rsidR="00FC210B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041E07">
        <w:rPr>
          <w:rFonts w:asciiTheme="minorHAnsi" w:hAnsiTheme="minorHAnsi" w:cstheme="minorHAnsi"/>
          <w:color w:val="000000"/>
          <w:sz w:val="22"/>
          <w:szCs w:val="22"/>
        </w:rPr>
        <w:t>, o qual fica fazendo parte integrante do presente contrato, independentemente de anexação ou transcrição</w:t>
      </w:r>
      <w:r w:rsidRPr="00041E07">
        <w:rPr>
          <w:color w:val="000000"/>
          <w:sz w:val="24"/>
          <w:szCs w:val="24"/>
        </w:rPr>
        <w:t xml:space="preserve">. </w:t>
      </w:r>
    </w:p>
    <w:p w:rsidR="00794D2C" w:rsidRPr="00D75EBB" w:rsidRDefault="00794D2C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</w:p>
    <w:p w:rsidR="00794D2C" w:rsidRPr="00D75EBB" w:rsidRDefault="00041E07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CLÁUSULA SEGUNDA – DA VINCULAÇÃO</w:t>
      </w:r>
    </w:p>
    <w:p w:rsidR="00794D2C" w:rsidRPr="00D75EBB" w:rsidRDefault="00794D2C" w:rsidP="00FC7DEA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041E07" w:rsidRDefault="00794D2C" w:rsidP="00041E07">
      <w:pPr>
        <w:pStyle w:val="PargrafodaLista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041E07">
        <w:rPr>
          <w:rFonts w:asciiTheme="minorHAnsi" w:hAnsiTheme="minorHAnsi" w:cstheme="minorHAnsi"/>
          <w:color w:val="000000"/>
          <w:sz w:val="22"/>
          <w:szCs w:val="22"/>
        </w:rPr>
        <w:t>O CONTRATADO se compromete a fornecer os gêneros alimentícios oriundos da Agricultura Familiar ao CONTRATANTE conforme descrito na Cláusula Quarta deste Contrato</w:t>
      </w:r>
      <w:r w:rsidRPr="00041E07">
        <w:rPr>
          <w:color w:val="000000"/>
        </w:rPr>
        <w:t>.</w:t>
      </w:r>
    </w:p>
    <w:p w:rsidR="00794D2C" w:rsidRPr="00041E07" w:rsidRDefault="00794D2C" w:rsidP="00041E07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041E07">
        <w:rPr>
          <w:color w:val="000000"/>
        </w:rPr>
        <w:t xml:space="preserve"> </w:t>
      </w:r>
    </w:p>
    <w:p w:rsidR="008C2661" w:rsidRPr="00D75EBB" w:rsidRDefault="008C2661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</w:p>
    <w:p w:rsidR="00794D2C" w:rsidRPr="00D75EBB" w:rsidRDefault="00041E07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CLÁUSULA TERCEIRA – DO LIMITE INDIVIDUAL DE VENDA</w:t>
      </w:r>
    </w:p>
    <w:p w:rsidR="008C2661" w:rsidRPr="00D75EBB" w:rsidRDefault="008C2661" w:rsidP="00FC7DEA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9D042F" w:rsidRDefault="00041E07" w:rsidP="009D042F">
      <w:pPr>
        <w:pStyle w:val="PargrafodaLista"/>
        <w:numPr>
          <w:ilvl w:val="1"/>
          <w:numId w:val="13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41E07">
        <w:rPr>
          <w:rFonts w:asciiTheme="minorHAnsi" w:hAnsiTheme="minorHAnsi" w:cstheme="minorHAnsi"/>
          <w:color w:val="000000"/>
          <w:sz w:val="22"/>
          <w:szCs w:val="22"/>
        </w:rPr>
        <w:t>O limite individual de venda de gêneros alimentícios do Contrato será de até R$ 40.000,00 (quarenta mil reais) por DAP física por ano civil, referente à sua produção, conforme art.39 da Resolução CD/FNDE nº. 06, de 08 de maio de 2020, alterado pelo art.1º da Resolução CD/FNDE n.21 de novembro de 2021.</w:t>
      </w:r>
    </w:p>
    <w:p w:rsidR="009D042F" w:rsidRDefault="009D042F" w:rsidP="009D042F">
      <w:pPr>
        <w:tabs>
          <w:tab w:val="left" w:pos="426"/>
        </w:tabs>
        <w:jc w:val="both"/>
        <w:rPr>
          <w:rFonts w:cstheme="minorHAnsi"/>
          <w:color w:val="000000"/>
        </w:rPr>
      </w:pPr>
    </w:p>
    <w:p w:rsidR="009D042F" w:rsidRPr="009D042F" w:rsidRDefault="009D042F" w:rsidP="009D042F">
      <w:pPr>
        <w:pStyle w:val="PargrafodaLista"/>
        <w:tabs>
          <w:tab w:val="left" w:pos="426"/>
        </w:tabs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042F">
        <w:rPr>
          <w:rFonts w:asciiTheme="minorHAnsi" w:hAnsiTheme="minorHAnsi"/>
          <w:b/>
          <w:bCs/>
          <w:sz w:val="22"/>
          <w:szCs w:val="22"/>
        </w:rPr>
        <w:lastRenderedPageBreak/>
        <w:t>CLÁUSULA QUARTA – DO VALOR</w:t>
      </w:r>
    </w:p>
    <w:p w:rsidR="009D042F" w:rsidRPr="00FC210B" w:rsidRDefault="009D042F" w:rsidP="00FC210B">
      <w:pPr>
        <w:rPr>
          <w:rFonts w:cstheme="minorHAnsi"/>
        </w:rPr>
      </w:pPr>
      <w:r w:rsidRPr="008409EA">
        <w:rPr>
          <w:rFonts w:cstheme="minorHAnsi"/>
        </w:rPr>
        <w:t>4.1 A empresa deverá fornecer os seguintes itens:</w:t>
      </w:r>
    </w:p>
    <w:tbl>
      <w:tblPr>
        <w:tblpPr w:leftFromText="141" w:rightFromText="141" w:vertAnchor="page" w:horzAnchor="margin" w:tblpXSpec="center" w:tblpY="3271"/>
        <w:tblW w:w="9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88"/>
        <w:gridCol w:w="137"/>
        <w:gridCol w:w="855"/>
        <w:gridCol w:w="133"/>
        <w:gridCol w:w="1140"/>
        <w:gridCol w:w="1421"/>
        <w:gridCol w:w="2267"/>
      </w:tblGrid>
      <w:tr w:rsidR="009D042F" w:rsidRPr="009D042F" w:rsidTr="009D042F">
        <w:tc>
          <w:tcPr>
            <w:tcW w:w="98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D042F" w:rsidRPr="009D042F" w:rsidRDefault="009D042F" w:rsidP="009D042F">
            <w:pPr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pt-BR"/>
              </w:rPr>
            </w:pPr>
            <w:r w:rsidRPr="009D042F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pt-BR"/>
              </w:rPr>
              <w:t>III - RELAÇÃO DE PRODUTOS CONVÊNCIONAIS</w:t>
            </w:r>
          </w:p>
        </w:tc>
      </w:tr>
      <w:tr w:rsidR="009D042F" w:rsidRPr="009D042F" w:rsidTr="009D042F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42F" w:rsidRPr="009D042F" w:rsidRDefault="009D042F" w:rsidP="009D04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9D042F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1. Produto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42F" w:rsidRPr="009D042F" w:rsidRDefault="009D042F" w:rsidP="009D04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9D042F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2. Unidade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42F" w:rsidRPr="009D042F" w:rsidRDefault="009D042F" w:rsidP="009D04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9D042F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3. Quantidade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42F" w:rsidRPr="009D042F" w:rsidRDefault="009D042F" w:rsidP="009D04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9D042F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4. Preço Unitário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42F" w:rsidRPr="009D042F" w:rsidRDefault="009D042F" w:rsidP="009D04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9D042F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5. Preço Total</w:t>
            </w:r>
          </w:p>
        </w:tc>
      </w:tr>
      <w:tr w:rsidR="009D042F" w:rsidRPr="009D042F" w:rsidTr="009D042F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 xml:space="preserve">BOLACHA CASEIRA -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42F" w:rsidRPr="009D042F" w:rsidRDefault="009D042F" w:rsidP="009D042F">
            <w:pPr>
              <w:spacing w:after="200" w:line="276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9D042F" w:rsidRPr="009D042F" w:rsidTr="009D042F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 xml:space="preserve">PÃO CASEIRO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42F" w:rsidRPr="009D042F" w:rsidRDefault="009D042F" w:rsidP="009D042F">
            <w:pPr>
              <w:spacing w:after="200" w:line="276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9D042F" w:rsidRPr="009D042F" w:rsidTr="009D042F">
        <w:trPr>
          <w:trHeight w:val="501"/>
        </w:trPr>
        <w:tc>
          <w:tcPr>
            <w:tcW w:w="61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42F" w:rsidRPr="009D042F" w:rsidRDefault="009D042F" w:rsidP="009D042F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42F" w:rsidRPr="009D042F" w:rsidRDefault="009D042F" w:rsidP="009D042F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Total do Projeto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42F" w:rsidRPr="009D042F" w:rsidRDefault="009D042F" w:rsidP="009D042F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9D042F" w:rsidRPr="009D042F" w:rsidTr="009D042F">
        <w:tc>
          <w:tcPr>
            <w:tcW w:w="98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9D042F" w:rsidRPr="009D042F" w:rsidRDefault="009D042F" w:rsidP="009D042F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color w:val="FFFFFF" w:themeColor="background1"/>
                <w:sz w:val="20"/>
                <w:szCs w:val="20"/>
                <w:lang w:eastAsia="pt-BR"/>
              </w:rPr>
              <w:t>IV - RELAÇÃO DE PRODUTOS ORGÂNICOS</w:t>
            </w:r>
          </w:p>
        </w:tc>
      </w:tr>
      <w:tr w:rsidR="009D042F" w:rsidRPr="009D042F" w:rsidTr="009D042F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1. Produto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2. Unidade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9D042F" w:rsidP="009D042F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3. Quantidade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4. Preço Unitário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5. Preço Total</w:t>
            </w:r>
          </w:p>
        </w:tc>
      </w:tr>
      <w:tr w:rsidR="009D042F" w:rsidRPr="009D042F" w:rsidTr="009D042F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FC210B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PINHÃO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9D042F" w:rsidRPr="009D042F" w:rsidTr="009D042F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FC210B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ALFACE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 </w:t>
            </w:r>
          </w:p>
        </w:tc>
      </w:tr>
      <w:tr w:rsidR="009D042F" w:rsidRPr="009D042F" w:rsidTr="009D042F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BATATA INGLESA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9D042F" w:rsidRPr="009D042F" w:rsidTr="009D042F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BETERRABA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9D042F" w:rsidRPr="009D042F" w:rsidTr="009D042F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BRÓCOLIS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9D042F" w:rsidRPr="009D042F" w:rsidTr="009D042F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FC210B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CEBOLA DE CABEÇA </w:t>
            </w:r>
            <w:bookmarkStart w:id="0" w:name="_GoBack"/>
            <w:bookmarkEnd w:id="0"/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9D042F" w:rsidRPr="009D042F" w:rsidTr="009D042F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FC210B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CEBOLINHA/SALSINHA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9D042F" w:rsidRPr="009D042F" w:rsidTr="009D042F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FC210B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COUVE FOLHA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FC210B" w:rsidRPr="009D042F" w:rsidTr="009D042F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10B" w:rsidRPr="009D042F" w:rsidRDefault="00FC210B" w:rsidP="00FC210B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CHUCHU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10B" w:rsidRPr="009D042F" w:rsidRDefault="00FC210B" w:rsidP="00FC210B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C210B" w:rsidRPr="009D042F" w:rsidRDefault="00FC210B" w:rsidP="00FC210B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10B" w:rsidRPr="009D042F" w:rsidRDefault="00FC210B" w:rsidP="00FC210B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10B" w:rsidRPr="009D042F" w:rsidRDefault="00FC210B" w:rsidP="00FC210B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9D042F" w:rsidRPr="009D042F" w:rsidTr="009D042F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FC210B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FC210B">
              <w:rPr>
                <w:rFonts w:eastAsia="Times New Roman" w:cs="Arial"/>
                <w:sz w:val="20"/>
                <w:szCs w:val="20"/>
                <w:lang w:eastAsia="pt-BR"/>
              </w:rPr>
              <w:t>FEIJÃO PRETO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9D042F" w:rsidRPr="009D042F" w:rsidTr="009D042F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FC210B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FEIJÃO DE VAGEM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 </w:t>
            </w:r>
          </w:p>
        </w:tc>
      </w:tr>
      <w:tr w:rsidR="009D042F" w:rsidRPr="009D042F" w:rsidTr="009D042F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FC210B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MAÇÃ FUJI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9D042F" w:rsidRPr="009D042F" w:rsidTr="009D042F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FC210B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MAÇÃ GALA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9D042F" w:rsidRPr="009D042F" w:rsidTr="009D042F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FC210B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lastRenderedPageBreak/>
              <w:t>MORANGA CABUTIÁ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9D042F" w:rsidRPr="009D042F" w:rsidTr="009D042F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FC210B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MORANGO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9D042F" w:rsidRPr="009D042F" w:rsidTr="009D042F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FC210B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REPOLHO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9D042F" w:rsidRPr="009D042F" w:rsidTr="009D042F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FC210B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SUCO DE MAÇÃ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9D042F" w:rsidRPr="009D042F" w:rsidTr="009D042F">
        <w:tc>
          <w:tcPr>
            <w:tcW w:w="61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Total do Projeto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042F" w:rsidRPr="009D042F" w:rsidRDefault="009D042F" w:rsidP="009D042F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D042F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</w:tbl>
    <w:p w:rsidR="008C2661" w:rsidRPr="00D75EBB" w:rsidRDefault="008C2661" w:rsidP="00FC7DEA">
      <w:pPr>
        <w:jc w:val="both"/>
        <w:rPr>
          <w:rFonts w:cs="Times New Roman"/>
          <w:color w:val="000000"/>
        </w:rPr>
      </w:pPr>
    </w:p>
    <w:p w:rsidR="00794D2C" w:rsidRPr="00D75EBB" w:rsidRDefault="00794D2C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B15BE" w:rsidRDefault="009B15BE" w:rsidP="009B15B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64C19">
        <w:rPr>
          <w:rFonts w:asciiTheme="minorHAnsi" w:hAnsiTheme="minorHAnsi"/>
          <w:sz w:val="22"/>
          <w:szCs w:val="22"/>
        </w:rPr>
        <w:t>4.2</w:t>
      </w:r>
      <w:r>
        <w:rPr>
          <w:rFonts w:asciiTheme="minorHAnsi" w:hAnsiTheme="minorHAnsi"/>
          <w:sz w:val="22"/>
          <w:szCs w:val="22"/>
        </w:rPr>
        <w:t xml:space="preserve"> </w:t>
      </w:r>
      <w:r w:rsidRPr="00D75EBB">
        <w:rPr>
          <w:rFonts w:asciiTheme="minorHAnsi" w:hAnsiTheme="minorHAnsi"/>
          <w:sz w:val="22"/>
          <w:szCs w:val="22"/>
        </w:rPr>
        <w:t xml:space="preserve">Pelo fornecimento dos gêneros alimentícios, nos quantitativos descritos no quadro </w:t>
      </w:r>
      <w:r>
        <w:rPr>
          <w:rFonts w:asciiTheme="minorHAnsi" w:hAnsiTheme="minorHAnsi"/>
          <w:sz w:val="22"/>
          <w:szCs w:val="22"/>
        </w:rPr>
        <w:t>acima</w:t>
      </w:r>
      <w:r w:rsidRPr="00D75EBB">
        <w:rPr>
          <w:rFonts w:asciiTheme="minorHAnsi" w:hAnsiTheme="minorHAnsi"/>
          <w:sz w:val="22"/>
          <w:szCs w:val="22"/>
        </w:rPr>
        <w:t>, o (a) CONTRATADO (A) receberá o valo</w:t>
      </w:r>
      <w:r>
        <w:rPr>
          <w:rFonts w:asciiTheme="minorHAnsi" w:hAnsiTheme="minorHAnsi"/>
          <w:sz w:val="22"/>
          <w:szCs w:val="22"/>
        </w:rPr>
        <w:t>r total de R$ ______________</w:t>
      </w:r>
      <w:proofErr w:type="gramStart"/>
      <w:r>
        <w:rPr>
          <w:rFonts w:asciiTheme="minorHAnsi" w:hAnsiTheme="minorHAnsi"/>
          <w:sz w:val="22"/>
          <w:szCs w:val="22"/>
        </w:rPr>
        <w:t>(</w:t>
      </w:r>
      <w:proofErr w:type="gramEnd"/>
      <w:r w:rsidRPr="00D75EBB">
        <w:rPr>
          <w:rFonts w:asciiTheme="minorHAnsi" w:hAnsiTheme="minorHAnsi"/>
          <w:sz w:val="22"/>
          <w:szCs w:val="22"/>
        </w:rPr>
        <w:t>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);</w:t>
      </w:r>
    </w:p>
    <w:p w:rsidR="009B15BE" w:rsidRDefault="009B15BE" w:rsidP="009B15B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B15BE" w:rsidRDefault="009B15BE" w:rsidP="009B15B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4C19">
        <w:rPr>
          <w:rFonts w:asciiTheme="minorHAnsi" w:hAnsiTheme="minorHAnsi" w:cstheme="minorHAnsi"/>
          <w:sz w:val="22"/>
          <w:szCs w:val="22"/>
        </w:rPr>
        <w:t>4.3</w:t>
      </w:r>
      <w:r w:rsidRPr="009B15BE">
        <w:rPr>
          <w:rFonts w:asciiTheme="minorHAnsi" w:hAnsiTheme="minorHAnsi" w:cstheme="minorHAnsi"/>
          <w:sz w:val="22"/>
          <w:szCs w:val="22"/>
        </w:rPr>
        <w:t xml:space="preserve">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</w:t>
      </w:r>
      <w:r w:rsidR="00675567">
        <w:rPr>
          <w:rFonts w:asciiTheme="minorHAnsi" w:hAnsiTheme="minorHAnsi" w:cstheme="minorHAnsi"/>
          <w:sz w:val="22"/>
          <w:szCs w:val="22"/>
        </w:rPr>
        <w:t>ecorrentes do presente contrato;</w:t>
      </w:r>
    </w:p>
    <w:p w:rsidR="00675567" w:rsidRDefault="00675567" w:rsidP="009B15B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75567" w:rsidRPr="009B15BE" w:rsidRDefault="00675567" w:rsidP="009B15B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4.4 O prazo para pagamento, referente às entregas do mês que anteceder, será de até 30 dias, após o aceite pelo responsável, mediante nota fiscal. </w:t>
      </w:r>
    </w:p>
    <w:p w:rsidR="009B15BE" w:rsidRDefault="009B15BE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B15BE" w:rsidRDefault="009B15BE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94D2C" w:rsidRPr="00D75EBB" w:rsidRDefault="009B15BE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CLÁUSULA QUINTA – DA ENTREGA</w:t>
      </w:r>
      <w:r w:rsidR="00794D2C" w:rsidRPr="00D75EBB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8C2661" w:rsidRPr="00D75EBB" w:rsidRDefault="008C2661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8409EA" w:rsidRDefault="00794D2C" w:rsidP="00941D85">
      <w:pPr>
        <w:pStyle w:val="Default"/>
        <w:numPr>
          <w:ilvl w:val="1"/>
          <w:numId w:val="17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8409EA">
        <w:rPr>
          <w:rFonts w:asciiTheme="minorHAnsi" w:hAnsiTheme="minorHAnsi"/>
          <w:sz w:val="22"/>
          <w:szCs w:val="22"/>
        </w:rPr>
        <w:t xml:space="preserve">O início para entrega dos gêneros alimentícios será imediatamente após o recebimento da </w:t>
      </w:r>
      <w:r w:rsidR="008C2661" w:rsidRPr="008409EA">
        <w:rPr>
          <w:rFonts w:asciiTheme="minorHAnsi" w:hAnsiTheme="minorHAnsi"/>
          <w:sz w:val="22"/>
          <w:szCs w:val="22"/>
        </w:rPr>
        <w:t>Autorização de Fornecimento - AF</w:t>
      </w:r>
      <w:r w:rsidRPr="008409EA">
        <w:rPr>
          <w:rFonts w:asciiTheme="minorHAnsi" w:hAnsiTheme="minorHAnsi"/>
          <w:sz w:val="22"/>
          <w:szCs w:val="22"/>
        </w:rPr>
        <w:t xml:space="preserve">, expedida pela </w:t>
      </w:r>
      <w:r w:rsidR="008C2661" w:rsidRPr="008409EA">
        <w:rPr>
          <w:rFonts w:asciiTheme="minorHAnsi" w:hAnsiTheme="minorHAnsi"/>
          <w:sz w:val="22"/>
          <w:szCs w:val="22"/>
        </w:rPr>
        <w:t>Diretoria de Compras</w:t>
      </w:r>
      <w:r w:rsidR="008409EA">
        <w:rPr>
          <w:rFonts w:asciiTheme="minorHAnsi" w:hAnsiTheme="minorHAnsi"/>
          <w:sz w:val="22"/>
          <w:szCs w:val="22"/>
        </w:rPr>
        <w:t>.</w:t>
      </w:r>
    </w:p>
    <w:p w:rsidR="00794D2C" w:rsidRPr="008409EA" w:rsidRDefault="00794D2C" w:rsidP="008409EA">
      <w:pPr>
        <w:pStyle w:val="Default"/>
        <w:tabs>
          <w:tab w:val="left" w:pos="426"/>
        </w:tabs>
        <w:spacing w:after="120"/>
        <w:jc w:val="both"/>
        <w:rPr>
          <w:rFonts w:asciiTheme="minorHAnsi" w:hAnsiTheme="minorHAnsi"/>
          <w:sz w:val="22"/>
          <w:szCs w:val="22"/>
        </w:rPr>
      </w:pPr>
      <w:proofErr w:type="gramStart"/>
      <w:r w:rsidRPr="008409EA">
        <w:rPr>
          <w:rFonts w:asciiTheme="minorHAnsi" w:hAnsiTheme="minorHAnsi"/>
          <w:sz w:val="22"/>
          <w:szCs w:val="22"/>
        </w:rPr>
        <w:t>a.</w:t>
      </w:r>
      <w:proofErr w:type="gramEnd"/>
      <w:r w:rsidRPr="008409EA">
        <w:rPr>
          <w:rFonts w:asciiTheme="minorHAnsi" w:hAnsiTheme="minorHAnsi"/>
          <w:sz w:val="22"/>
          <w:szCs w:val="22"/>
        </w:rPr>
        <w:t xml:space="preserve"> A entrega dos gêneros alimentícios deverá ser feita</w:t>
      </w:r>
      <w:r w:rsidR="008C2661" w:rsidRPr="008409EA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="00521656" w:rsidRPr="008409EA">
        <w:rPr>
          <w:rFonts w:asciiTheme="minorHAnsi" w:hAnsiTheme="minorHAnsi"/>
          <w:sz w:val="22"/>
          <w:szCs w:val="22"/>
        </w:rPr>
        <w:t>na</w:t>
      </w:r>
      <w:proofErr w:type="spellEnd"/>
      <w:r w:rsidR="00521656" w:rsidRPr="008409EA">
        <w:rPr>
          <w:rFonts w:asciiTheme="minorHAnsi" w:hAnsiTheme="minorHAnsi"/>
          <w:sz w:val="22"/>
          <w:szCs w:val="22"/>
        </w:rPr>
        <w:t xml:space="preserve"> Central de Distribuição da Merenda localizada no seguinte endereço: R. Manoel R do Nascimento - Jardim Minuano, São Joaquim – SC Anexa ao </w:t>
      </w:r>
      <w:proofErr w:type="spellStart"/>
      <w:r w:rsidR="00521656" w:rsidRPr="008409EA">
        <w:rPr>
          <w:rFonts w:asciiTheme="minorHAnsi" w:hAnsiTheme="minorHAnsi"/>
          <w:sz w:val="22"/>
          <w:szCs w:val="22"/>
        </w:rPr>
        <w:t>Caic</w:t>
      </w:r>
      <w:proofErr w:type="spellEnd"/>
      <w:r w:rsidR="00521656" w:rsidRPr="008409E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21656" w:rsidRPr="008409EA">
        <w:rPr>
          <w:rFonts w:asciiTheme="minorHAnsi" w:hAnsiTheme="minorHAnsi"/>
          <w:sz w:val="22"/>
          <w:szCs w:val="22"/>
        </w:rPr>
        <w:t>Fulvio</w:t>
      </w:r>
      <w:proofErr w:type="spellEnd"/>
      <w:r w:rsidR="00521656" w:rsidRPr="008409EA">
        <w:rPr>
          <w:rFonts w:asciiTheme="minorHAnsi" w:hAnsiTheme="minorHAnsi"/>
          <w:sz w:val="22"/>
          <w:szCs w:val="22"/>
        </w:rPr>
        <w:t xml:space="preserve"> Amarante Ferreira</w:t>
      </w:r>
      <w:r w:rsidRPr="008409EA">
        <w:rPr>
          <w:rFonts w:asciiTheme="minorHAnsi" w:hAnsiTheme="minorHAnsi"/>
          <w:sz w:val="22"/>
          <w:szCs w:val="22"/>
        </w:rPr>
        <w:t xml:space="preserve">, nos dias e quantidades estipulados pela mesma. </w:t>
      </w:r>
    </w:p>
    <w:p w:rsidR="00794D2C" w:rsidRDefault="00794D2C" w:rsidP="00941D85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proofErr w:type="gramStart"/>
      <w:r w:rsidRPr="00D75EBB">
        <w:rPr>
          <w:rFonts w:asciiTheme="minorHAnsi" w:hAnsiTheme="minorHAnsi"/>
          <w:sz w:val="22"/>
          <w:szCs w:val="22"/>
        </w:rPr>
        <w:t>b.</w:t>
      </w:r>
      <w:proofErr w:type="gramEnd"/>
      <w:r w:rsidRPr="00D75EBB">
        <w:rPr>
          <w:rFonts w:asciiTheme="minorHAnsi" w:hAnsiTheme="minorHAnsi"/>
          <w:sz w:val="22"/>
          <w:szCs w:val="22"/>
        </w:rPr>
        <w:t xml:space="preserve"> O recebimento dos gêneros alimentícios dar-se-á mediante apresentação do Termo de Recebimento pela pessoa responsável pela alimentação no local de entrega e as Notas Fiscais de </w:t>
      </w:r>
      <w:r w:rsidR="00E914AC">
        <w:rPr>
          <w:rFonts w:asciiTheme="minorHAnsi" w:hAnsiTheme="minorHAnsi"/>
          <w:sz w:val="22"/>
          <w:szCs w:val="22"/>
        </w:rPr>
        <w:t>Venda entregue pelo CONTRATADO.</w:t>
      </w:r>
    </w:p>
    <w:p w:rsidR="00E914AC" w:rsidRPr="00D75EBB" w:rsidRDefault="00E914AC" w:rsidP="00941D85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c.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Pr="00D75EBB">
        <w:rPr>
          <w:rFonts w:asciiTheme="minorHAnsi" w:hAnsiTheme="minorHAnsi"/>
          <w:sz w:val="22"/>
          <w:szCs w:val="22"/>
        </w:rPr>
        <w:t xml:space="preserve">O CONTRATANTE, após receber os documentos descritos </w:t>
      </w:r>
      <w:r>
        <w:rPr>
          <w:rFonts w:asciiTheme="minorHAnsi" w:hAnsiTheme="minorHAnsi"/>
          <w:sz w:val="22"/>
          <w:szCs w:val="22"/>
        </w:rPr>
        <w:t>no item anterior, e após a tramitação do p</w:t>
      </w:r>
      <w:r w:rsidRPr="00D75EBB">
        <w:rPr>
          <w:rFonts w:asciiTheme="minorHAnsi" w:hAnsiTheme="minorHAnsi"/>
          <w:sz w:val="22"/>
          <w:szCs w:val="22"/>
        </w:rPr>
        <w:t xml:space="preserve">rocesso para instrução e liquidação, efetuará o pagamento no valor correspondente às entregas do mês anterior. </w:t>
      </w:r>
    </w:p>
    <w:p w:rsidR="00794D2C" w:rsidRPr="00D75EBB" w:rsidRDefault="00794D2C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b/>
          <w:bCs/>
          <w:sz w:val="22"/>
          <w:szCs w:val="22"/>
        </w:rPr>
        <w:t>CLÁUSULA SEXTA</w:t>
      </w:r>
      <w:r w:rsidR="00E914AC">
        <w:rPr>
          <w:rFonts w:asciiTheme="minorHAnsi" w:hAnsiTheme="minorHAnsi"/>
          <w:sz w:val="22"/>
          <w:szCs w:val="22"/>
        </w:rPr>
        <w:t xml:space="preserve"> </w:t>
      </w:r>
      <w:r w:rsidR="00E914AC" w:rsidRPr="00E914AC">
        <w:rPr>
          <w:rFonts w:asciiTheme="minorHAnsi" w:hAnsiTheme="minorHAnsi"/>
          <w:b/>
          <w:sz w:val="22"/>
          <w:szCs w:val="22"/>
        </w:rPr>
        <w:t xml:space="preserve">– </w:t>
      </w:r>
      <w:r w:rsidR="007F4B8D">
        <w:rPr>
          <w:rFonts w:asciiTheme="minorHAnsi" w:hAnsiTheme="minorHAnsi"/>
          <w:b/>
          <w:sz w:val="22"/>
          <w:szCs w:val="22"/>
        </w:rPr>
        <w:t>DOS RECURSOS ORÇAMENTÁRIOS</w:t>
      </w:r>
    </w:p>
    <w:p w:rsidR="00F71372" w:rsidRPr="00D75EBB" w:rsidRDefault="00F71372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914AC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64C19">
        <w:rPr>
          <w:rFonts w:asciiTheme="minorHAnsi" w:hAnsiTheme="minorHAnsi"/>
          <w:sz w:val="22"/>
          <w:szCs w:val="22"/>
        </w:rPr>
        <w:t>6.1</w:t>
      </w:r>
      <w:r>
        <w:rPr>
          <w:rFonts w:asciiTheme="minorHAnsi" w:hAnsiTheme="minorHAnsi"/>
          <w:sz w:val="22"/>
          <w:szCs w:val="22"/>
        </w:rPr>
        <w:t xml:space="preserve"> </w:t>
      </w:r>
      <w:r w:rsidR="00EE6FB6" w:rsidRPr="00D75EBB">
        <w:rPr>
          <w:rFonts w:asciiTheme="minorHAnsi" w:hAnsiTheme="minorHAnsi"/>
          <w:sz w:val="22"/>
          <w:szCs w:val="22"/>
        </w:rPr>
        <w:t xml:space="preserve">As despesas decorrentes do presente contrato correrão à conta orçamentária do PROGRAMA DE ALIMENTAÇÃO ESCOLAR – PNAE. </w:t>
      </w:r>
    </w:p>
    <w:p w:rsidR="00F71372" w:rsidRPr="00D75EBB" w:rsidRDefault="00F71372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71372" w:rsidRPr="00D75EBB" w:rsidRDefault="00F71372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914AC" w:rsidRDefault="00EE6FB6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D75EBB">
        <w:rPr>
          <w:rFonts w:asciiTheme="minorHAnsi" w:hAnsiTheme="minorHAnsi"/>
          <w:b/>
          <w:bCs/>
          <w:sz w:val="22"/>
          <w:szCs w:val="22"/>
        </w:rPr>
        <w:t xml:space="preserve">CLÁUSULA </w:t>
      </w:r>
      <w:r w:rsidR="00E914AC">
        <w:rPr>
          <w:rFonts w:asciiTheme="minorHAnsi" w:hAnsiTheme="minorHAnsi"/>
          <w:b/>
          <w:bCs/>
          <w:sz w:val="22"/>
          <w:szCs w:val="22"/>
        </w:rPr>
        <w:t>SÉTIMA – DAS OBRIGAÇÕES DAS PARTES</w:t>
      </w:r>
    </w:p>
    <w:p w:rsidR="00E914AC" w:rsidRDefault="00E914AC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914AC" w:rsidRPr="00E914AC" w:rsidRDefault="00E914AC" w:rsidP="00941D85">
      <w:pPr>
        <w:pStyle w:val="Default"/>
        <w:numPr>
          <w:ilvl w:val="1"/>
          <w:numId w:val="19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914AC">
        <w:rPr>
          <w:rFonts w:asciiTheme="minorHAnsi" w:hAnsiTheme="minorHAnsi" w:cstheme="minorHAnsi"/>
          <w:b/>
          <w:bCs/>
          <w:sz w:val="22"/>
          <w:szCs w:val="22"/>
        </w:rPr>
        <w:t>Obrigações da Contratada:</w:t>
      </w:r>
    </w:p>
    <w:p w:rsidR="00E914AC" w:rsidRDefault="00E914AC" w:rsidP="00941D85">
      <w:pPr>
        <w:pStyle w:val="Default"/>
        <w:numPr>
          <w:ilvl w:val="2"/>
          <w:numId w:val="19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14AC">
        <w:rPr>
          <w:rFonts w:asciiTheme="minorHAnsi" w:hAnsiTheme="minorHAnsi" w:cstheme="minorHAnsi"/>
          <w:bCs/>
          <w:sz w:val="22"/>
          <w:szCs w:val="22"/>
        </w:rPr>
        <w:t xml:space="preserve">Efetuar o fornecimento ora contratados de forma satisfatória, na data e local conforme agendamento feito com a Secretaria Municipal de Educação, em estrita observância das especificações do </w:t>
      </w:r>
      <w:r>
        <w:rPr>
          <w:rFonts w:asciiTheme="minorHAnsi" w:hAnsiTheme="minorHAnsi" w:cstheme="minorHAnsi"/>
          <w:bCs/>
          <w:sz w:val="22"/>
          <w:szCs w:val="22"/>
        </w:rPr>
        <w:t>contrato;</w:t>
      </w:r>
    </w:p>
    <w:p w:rsidR="00E914AC" w:rsidRDefault="00E914AC" w:rsidP="00941D85">
      <w:pPr>
        <w:pStyle w:val="Default"/>
        <w:numPr>
          <w:ilvl w:val="2"/>
          <w:numId w:val="19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14AC">
        <w:rPr>
          <w:rFonts w:asciiTheme="minorHAnsi" w:hAnsiTheme="minorHAnsi" w:cstheme="minorHAnsi"/>
          <w:bCs/>
          <w:sz w:val="22"/>
          <w:szCs w:val="22"/>
        </w:rPr>
        <w:t>Atender prontamente a quaisquer exigências da Secretaria Municipal de Educação/Administração, inerentes ao objeto do presente contrato;</w:t>
      </w:r>
    </w:p>
    <w:p w:rsidR="00E914AC" w:rsidRDefault="00E914AC" w:rsidP="00941D85">
      <w:pPr>
        <w:pStyle w:val="Default"/>
        <w:numPr>
          <w:ilvl w:val="2"/>
          <w:numId w:val="19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14AC">
        <w:rPr>
          <w:rFonts w:asciiTheme="minorHAnsi" w:hAnsiTheme="minorHAnsi" w:cstheme="minorHAnsi"/>
          <w:bCs/>
          <w:sz w:val="22"/>
          <w:szCs w:val="22"/>
        </w:rPr>
        <w:t>Comunicar à Secretaria Municipal de Educação, no prazo máximo de 72 (setenta e duas) horas que antecede a prestação dos serviços, os motivos que impossibilitem o cumprimento do prazo previsto, com a devida comprovação;</w:t>
      </w:r>
    </w:p>
    <w:p w:rsidR="00E914AC" w:rsidRDefault="00E914AC" w:rsidP="00941D85">
      <w:pPr>
        <w:pStyle w:val="Default"/>
        <w:numPr>
          <w:ilvl w:val="2"/>
          <w:numId w:val="19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14AC">
        <w:rPr>
          <w:rFonts w:asciiTheme="minorHAnsi" w:hAnsiTheme="minorHAnsi" w:cstheme="minorHAnsi"/>
          <w:bCs/>
          <w:sz w:val="22"/>
          <w:szCs w:val="22"/>
        </w:rPr>
        <w:t>Manter, durante toda a execução do contrato, em compatibilidade com as obrigações assumidas, todas as condições de habilitação e qualificação exigidas na chamada pública;</w:t>
      </w:r>
    </w:p>
    <w:p w:rsidR="00E914AC" w:rsidRDefault="00E914AC" w:rsidP="00941D85">
      <w:pPr>
        <w:pStyle w:val="Default"/>
        <w:numPr>
          <w:ilvl w:val="2"/>
          <w:numId w:val="19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14AC">
        <w:rPr>
          <w:rFonts w:asciiTheme="minorHAnsi" w:hAnsiTheme="minorHAnsi" w:cstheme="minorHAnsi"/>
          <w:bCs/>
          <w:sz w:val="22"/>
          <w:szCs w:val="22"/>
        </w:rPr>
        <w:t>Não transferir a terceiros, por qualquer forma, nem mesmo parcialmente, as obrigações assumidas, nem subcontratar qualquer das prestações a que está obrigada, exceto nas condições previamente autorizadas;</w:t>
      </w:r>
    </w:p>
    <w:p w:rsidR="00E914AC" w:rsidRDefault="00E914AC" w:rsidP="00941D85">
      <w:pPr>
        <w:pStyle w:val="Default"/>
        <w:numPr>
          <w:ilvl w:val="2"/>
          <w:numId w:val="19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14AC">
        <w:rPr>
          <w:rFonts w:asciiTheme="minorHAnsi" w:hAnsiTheme="minorHAnsi" w:cstheme="minorHAnsi"/>
          <w:bCs/>
          <w:sz w:val="22"/>
          <w:szCs w:val="22"/>
        </w:rPr>
        <w:t>Não permitir a utilização de qualquer trabalho do menor de dezesseis anos, exceto na condição de aprendiz para os maiores de quatorze anos; nem permitir a utilização do trabalho do menor de dezoito anos em trabalho noturno, perigoso ou insalubre;</w:t>
      </w:r>
    </w:p>
    <w:p w:rsidR="00625C0B" w:rsidRDefault="00E914AC" w:rsidP="00941D85">
      <w:pPr>
        <w:pStyle w:val="Default"/>
        <w:numPr>
          <w:ilvl w:val="2"/>
          <w:numId w:val="19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914AC">
        <w:rPr>
          <w:rFonts w:asciiTheme="minorHAnsi" w:hAnsiTheme="minorHAnsi" w:cstheme="minorHAnsi"/>
          <w:bCs/>
          <w:sz w:val="22"/>
          <w:szCs w:val="22"/>
        </w:rPr>
        <w:t>Responsabilizar-se</w:t>
      </w:r>
      <w:proofErr w:type="gramEnd"/>
      <w:r w:rsidRPr="00E914AC">
        <w:rPr>
          <w:rFonts w:asciiTheme="minorHAnsi" w:hAnsiTheme="minorHAnsi" w:cstheme="minorHAnsi"/>
          <w:bCs/>
          <w:sz w:val="22"/>
          <w:szCs w:val="22"/>
        </w:rPr>
        <w:t xml:space="preserve"> pelas despesas dos tributos, encargos trabalhistas, previdenciários, fiscais, comerciais, taxas, fretes, seguros, deslocamento de pessoal, prestação de garantia e quaisquer outras que incidam ou venham a incidir na execução do contrato</w:t>
      </w:r>
      <w:r w:rsidR="00625C0B">
        <w:rPr>
          <w:rFonts w:asciiTheme="minorHAnsi" w:hAnsiTheme="minorHAnsi" w:cstheme="minorHAnsi"/>
          <w:bCs/>
          <w:sz w:val="22"/>
          <w:szCs w:val="22"/>
        </w:rPr>
        <w:t>;</w:t>
      </w:r>
    </w:p>
    <w:p w:rsidR="00BD0C9B" w:rsidRDefault="00625C0B" w:rsidP="00941D85">
      <w:pPr>
        <w:pStyle w:val="Default"/>
        <w:numPr>
          <w:ilvl w:val="2"/>
          <w:numId w:val="19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5C0B">
        <w:rPr>
          <w:rFonts w:asciiTheme="minorHAnsi" w:hAnsiTheme="minorHAnsi"/>
          <w:sz w:val="22"/>
          <w:szCs w:val="22"/>
        </w:rPr>
        <w:t xml:space="preserve">É </w:t>
      </w:r>
      <w:r>
        <w:rPr>
          <w:rFonts w:asciiTheme="minorHAnsi" w:hAnsiTheme="minorHAnsi"/>
          <w:sz w:val="22"/>
          <w:szCs w:val="22"/>
        </w:rPr>
        <w:t>de exclusiva responsabilidade da CONTRATADA</w:t>
      </w:r>
      <w:r w:rsidRPr="00625C0B">
        <w:rPr>
          <w:rFonts w:asciiTheme="minorHAnsi" w:hAnsiTheme="minorHAnsi"/>
          <w:sz w:val="22"/>
          <w:szCs w:val="22"/>
        </w:rPr>
        <w:t xml:space="preserve"> o ressarcimento de danos causados ao CONTRATANTE ou a terceiros, decorrentes de sua culpa ou dolo na execução do contrato, não excluindo ou reduzindo esta </w:t>
      </w:r>
      <w:r w:rsidR="00BD0C9B">
        <w:rPr>
          <w:rFonts w:asciiTheme="minorHAnsi" w:hAnsiTheme="minorHAnsi"/>
          <w:sz w:val="22"/>
          <w:szCs w:val="22"/>
        </w:rPr>
        <w:t>responsabilidade à fiscalização;</w:t>
      </w:r>
    </w:p>
    <w:p w:rsidR="00BD0C9B" w:rsidRPr="00BD0C9B" w:rsidRDefault="00BD0C9B" w:rsidP="00941D85">
      <w:pPr>
        <w:pStyle w:val="Default"/>
        <w:numPr>
          <w:ilvl w:val="2"/>
          <w:numId w:val="19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CONTRATADA</w:t>
      </w:r>
      <w:r w:rsidRPr="00BD0C9B">
        <w:rPr>
          <w:rFonts w:asciiTheme="minorHAnsi" w:hAnsiTheme="minorHAnsi" w:cstheme="minorHAnsi"/>
          <w:sz w:val="22"/>
          <w:szCs w:val="22"/>
        </w:rPr>
        <w:t xml:space="preserve">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E914AC" w:rsidRDefault="00E914AC" w:rsidP="00E914AC">
      <w:pPr>
        <w:pStyle w:val="Default"/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914AC" w:rsidRPr="00E914AC" w:rsidRDefault="00E914AC" w:rsidP="00941D85">
      <w:pPr>
        <w:pStyle w:val="Default"/>
        <w:numPr>
          <w:ilvl w:val="1"/>
          <w:numId w:val="19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914AC">
        <w:rPr>
          <w:rFonts w:asciiTheme="minorHAnsi" w:hAnsiTheme="minorHAnsi" w:cstheme="minorHAnsi"/>
          <w:b/>
          <w:bCs/>
          <w:sz w:val="22"/>
          <w:szCs w:val="22"/>
        </w:rPr>
        <w:t>Obrigações da Contratante:</w:t>
      </w:r>
    </w:p>
    <w:p w:rsidR="00E914AC" w:rsidRPr="00E914AC" w:rsidRDefault="00E914AC" w:rsidP="00941D85">
      <w:pPr>
        <w:pStyle w:val="NormalWeb"/>
        <w:numPr>
          <w:ilvl w:val="2"/>
          <w:numId w:val="19"/>
        </w:numPr>
        <w:shd w:val="clear" w:color="auto" w:fill="FFFFFF"/>
        <w:tabs>
          <w:tab w:val="left" w:pos="709"/>
        </w:tabs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14AC">
        <w:rPr>
          <w:rFonts w:asciiTheme="minorHAnsi" w:hAnsiTheme="minorHAnsi" w:cstheme="minorHAnsi"/>
          <w:color w:val="000000"/>
          <w:sz w:val="22"/>
          <w:szCs w:val="22"/>
        </w:rPr>
        <w:t>Acompanhar e fiscalizar o cumprimento das obrigações da Contratada, através de servidor</w:t>
      </w:r>
      <w:r w:rsidR="00625C0B">
        <w:rPr>
          <w:rFonts w:asciiTheme="minorHAnsi" w:hAnsiTheme="minorHAnsi" w:cstheme="minorHAnsi"/>
          <w:color w:val="000000"/>
          <w:sz w:val="22"/>
          <w:szCs w:val="22"/>
        </w:rPr>
        <w:t>es</w:t>
      </w:r>
      <w:r w:rsidRPr="00E914AC">
        <w:rPr>
          <w:rFonts w:asciiTheme="minorHAnsi" w:hAnsiTheme="minorHAnsi" w:cstheme="minorHAnsi"/>
          <w:color w:val="000000"/>
          <w:sz w:val="22"/>
          <w:szCs w:val="22"/>
        </w:rPr>
        <w:t xml:space="preserve"> especialmente designado</w:t>
      </w:r>
      <w:r w:rsidR="00625C0B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E914AC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E914AC" w:rsidRDefault="00E914AC" w:rsidP="00941D85">
      <w:pPr>
        <w:pStyle w:val="NormalWeb"/>
        <w:numPr>
          <w:ilvl w:val="2"/>
          <w:numId w:val="19"/>
        </w:numPr>
        <w:shd w:val="clear" w:color="auto" w:fill="FFFFFF"/>
        <w:tabs>
          <w:tab w:val="left" w:pos="709"/>
        </w:tabs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14AC">
        <w:rPr>
          <w:rFonts w:asciiTheme="minorHAnsi" w:hAnsiTheme="minorHAnsi" w:cstheme="minorHAnsi"/>
          <w:color w:val="000000"/>
          <w:sz w:val="22"/>
          <w:szCs w:val="22"/>
        </w:rPr>
        <w:t>Efetuar o pagamento no prazo previsto</w:t>
      </w:r>
      <w:r w:rsidR="00625C0B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625C0B" w:rsidRPr="00E914AC" w:rsidRDefault="00625C0B" w:rsidP="00941D85">
      <w:pPr>
        <w:pStyle w:val="NormalWeb"/>
        <w:numPr>
          <w:ilvl w:val="2"/>
          <w:numId w:val="19"/>
        </w:numPr>
        <w:shd w:val="clear" w:color="auto" w:fill="FFFFFF"/>
        <w:tabs>
          <w:tab w:val="left" w:pos="709"/>
        </w:tabs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Aplicar penalidades, quando necessário, após regular processo administrativo. </w:t>
      </w:r>
    </w:p>
    <w:p w:rsidR="00E914AC" w:rsidRPr="00E914AC" w:rsidRDefault="00E914AC" w:rsidP="00E914AC">
      <w:pPr>
        <w:pStyle w:val="Default"/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914AC" w:rsidRDefault="00E914AC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E6FB6" w:rsidRPr="00D75EBB" w:rsidRDefault="00E914AC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CLÁUSULA OITAVA </w:t>
      </w:r>
      <w:r w:rsidR="003579C2">
        <w:rPr>
          <w:rFonts w:asciiTheme="minorHAnsi" w:hAnsiTheme="minorHAnsi"/>
          <w:b/>
          <w:bCs/>
          <w:sz w:val="22"/>
          <w:szCs w:val="22"/>
        </w:rPr>
        <w:t>–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579C2">
        <w:rPr>
          <w:rFonts w:asciiTheme="minorHAnsi" w:hAnsiTheme="minorHAnsi"/>
          <w:b/>
          <w:bCs/>
          <w:sz w:val="22"/>
          <w:szCs w:val="22"/>
        </w:rPr>
        <w:t>DA LIBERAÇÃO DOS RECURSOS</w:t>
      </w:r>
      <w:r w:rsidR="00EE6FB6" w:rsidRPr="00D75EBB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F71372" w:rsidRPr="00D75EBB" w:rsidRDefault="00F71372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25C0B" w:rsidRDefault="00EE6FB6" w:rsidP="00625C0B">
      <w:pPr>
        <w:pStyle w:val="Default"/>
        <w:numPr>
          <w:ilvl w:val="1"/>
          <w:numId w:val="20"/>
        </w:numPr>
        <w:tabs>
          <w:tab w:val="left" w:pos="426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>O CONTRATANTE que não seguir a forma de liberação de recursos para pagamento do CONTRATADO, está sujeito a pagamento de multa de 2%, mais juros de 0,1% ao dia, sobre o valor da parcela vencida. Ressalvados os casos quando não efetivados os repasses mensais de r</w:t>
      </w:r>
      <w:r w:rsidR="00625C0B">
        <w:rPr>
          <w:rFonts w:asciiTheme="minorHAnsi" w:hAnsiTheme="minorHAnsi"/>
          <w:sz w:val="22"/>
          <w:szCs w:val="22"/>
        </w:rPr>
        <w:t>ecursos do FNDE em tempo hábil</w:t>
      </w:r>
      <w:r w:rsidR="003579C2">
        <w:rPr>
          <w:rFonts w:asciiTheme="minorHAnsi" w:hAnsiTheme="minorHAnsi"/>
          <w:sz w:val="22"/>
          <w:szCs w:val="22"/>
        </w:rPr>
        <w:t>.</w:t>
      </w:r>
    </w:p>
    <w:p w:rsidR="003579C2" w:rsidRDefault="003579C2" w:rsidP="003579C2">
      <w:pPr>
        <w:pStyle w:val="Default"/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F71372" w:rsidRPr="00D75EBB" w:rsidRDefault="00F71372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D75EBB">
        <w:rPr>
          <w:rFonts w:asciiTheme="minorHAnsi" w:hAnsiTheme="minorHAnsi"/>
          <w:b/>
          <w:bCs/>
          <w:sz w:val="22"/>
          <w:szCs w:val="22"/>
        </w:rPr>
        <w:t>CLÁUSU</w:t>
      </w:r>
      <w:r w:rsidR="00E914AC">
        <w:rPr>
          <w:rFonts w:asciiTheme="minorHAnsi" w:hAnsiTheme="minorHAnsi"/>
          <w:b/>
          <w:bCs/>
          <w:sz w:val="22"/>
          <w:szCs w:val="22"/>
        </w:rPr>
        <w:t xml:space="preserve">LA NONA </w:t>
      </w:r>
      <w:r w:rsidR="003579C2">
        <w:rPr>
          <w:rFonts w:asciiTheme="minorHAnsi" w:hAnsiTheme="minorHAnsi"/>
          <w:b/>
          <w:bCs/>
          <w:sz w:val="22"/>
          <w:szCs w:val="22"/>
        </w:rPr>
        <w:t>–</w:t>
      </w:r>
      <w:r w:rsidR="00E914A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579C2">
        <w:rPr>
          <w:rFonts w:asciiTheme="minorHAnsi" w:hAnsiTheme="minorHAnsi"/>
          <w:b/>
          <w:bCs/>
          <w:sz w:val="22"/>
          <w:szCs w:val="22"/>
        </w:rPr>
        <w:t xml:space="preserve">DAS PENALIDADES </w:t>
      </w:r>
    </w:p>
    <w:p w:rsidR="003579C2" w:rsidRDefault="003579C2" w:rsidP="003579C2">
      <w:pPr>
        <w:pStyle w:val="Default"/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3579C2" w:rsidRDefault="003579C2" w:rsidP="003579C2">
      <w:pPr>
        <w:pStyle w:val="Default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79C2">
        <w:rPr>
          <w:rFonts w:asciiTheme="minorHAnsi" w:hAnsiTheme="minorHAnsi" w:cstheme="minorHAnsi"/>
          <w:sz w:val="22"/>
          <w:szCs w:val="22"/>
        </w:rPr>
        <w:t>Pela inexecução total ou parcial do contrato, a Administração poderá aplicar à CONTRATADA, as seguintes sanções:</w:t>
      </w:r>
    </w:p>
    <w:p w:rsidR="003579C2" w:rsidRPr="003579C2" w:rsidRDefault="003579C2" w:rsidP="003579C2">
      <w:pPr>
        <w:pStyle w:val="Default"/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3579C2" w:rsidRPr="003579C2" w:rsidRDefault="003579C2" w:rsidP="003579C2">
      <w:pPr>
        <w:pStyle w:val="Default"/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79C2">
        <w:rPr>
          <w:rFonts w:asciiTheme="minorHAnsi" w:hAnsiTheme="minorHAnsi" w:cstheme="minorHAnsi"/>
          <w:b/>
          <w:sz w:val="22"/>
          <w:szCs w:val="22"/>
        </w:rPr>
        <w:t>I</w:t>
      </w:r>
      <w:r w:rsidRPr="003579C2">
        <w:rPr>
          <w:rFonts w:asciiTheme="minorHAnsi" w:hAnsiTheme="minorHAnsi" w:cstheme="minorHAnsi"/>
          <w:sz w:val="22"/>
          <w:szCs w:val="22"/>
        </w:rPr>
        <w:t xml:space="preserve"> - </w:t>
      </w:r>
      <w:r w:rsidRPr="003579C2">
        <w:rPr>
          <w:rFonts w:asciiTheme="minorHAnsi" w:hAnsiTheme="minorHAnsi" w:cstheme="minorHAnsi"/>
          <w:b/>
          <w:sz w:val="22"/>
          <w:szCs w:val="22"/>
        </w:rPr>
        <w:t>advertência</w:t>
      </w:r>
      <w:r w:rsidRPr="003579C2">
        <w:rPr>
          <w:rFonts w:asciiTheme="minorHAnsi" w:hAnsiTheme="minorHAnsi" w:cstheme="minorHAnsi"/>
          <w:sz w:val="22"/>
          <w:szCs w:val="22"/>
        </w:rPr>
        <w:t>;</w:t>
      </w:r>
    </w:p>
    <w:p w:rsidR="003579C2" w:rsidRPr="003579C2" w:rsidRDefault="003579C2" w:rsidP="003579C2">
      <w:pPr>
        <w:pStyle w:val="Default"/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79C2">
        <w:rPr>
          <w:rFonts w:asciiTheme="minorHAnsi" w:hAnsiTheme="minorHAnsi" w:cstheme="minorHAnsi"/>
          <w:b/>
          <w:sz w:val="22"/>
          <w:szCs w:val="22"/>
        </w:rPr>
        <w:t xml:space="preserve">II </w:t>
      </w:r>
      <w:r w:rsidRPr="003579C2">
        <w:rPr>
          <w:rFonts w:asciiTheme="minorHAnsi" w:hAnsiTheme="minorHAnsi" w:cstheme="minorHAnsi"/>
          <w:sz w:val="22"/>
          <w:szCs w:val="22"/>
        </w:rPr>
        <w:t xml:space="preserve">- </w:t>
      </w:r>
      <w:r w:rsidR="00875679">
        <w:rPr>
          <w:rFonts w:asciiTheme="minorHAnsi" w:hAnsiTheme="minorHAnsi" w:cstheme="minorHAnsi"/>
          <w:b/>
          <w:sz w:val="22"/>
          <w:szCs w:val="22"/>
        </w:rPr>
        <w:t>m</w:t>
      </w:r>
      <w:r w:rsidRPr="003579C2">
        <w:rPr>
          <w:rFonts w:asciiTheme="minorHAnsi" w:hAnsiTheme="minorHAnsi" w:cstheme="minorHAnsi"/>
          <w:b/>
          <w:sz w:val="22"/>
          <w:szCs w:val="22"/>
        </w:rPr>
        <w:t>ulta</w:t>
      </w:r>
      <w:r w:rsidRPr="003579C2">
        <w:rPr>
          <w:rFonts w:asciiTheme="minorHAnsi" w:hAnsiTheme="minorHAnsi" w:cstheme="minorHAnsi"/>
          <w:sz w:val="22"/>
          <w:szCs w:val="22"/>
        </w:rPr>
        <w:t xml:space="preserve">, na forma prevista </w:t>
      </w:r>
      <w:r w:rsidR="00875679">
        <w:rPr>
          <w:rFonts w:asciiTheme="minorHAnsi" w:hAnsiTheme="minorHAnsi" w:cstheme="minorHAnsi"/>
          <w:sz w:val="22"/>
          <w:szCs w:val="22"/>
        </w:rPr>
        <w:t>neste contrato</w:t>
      </w:r>
      <w:r w:rsidRPr="003579C2">
        <w:rPr>
          <w:rFonts w:asciiTheme="minorHAnsi" w:hAnsiTheme="minorHAnsi" w:cstheme="minorHAnsi"/>
          <w:sz w:val="22"/>
          <w:szCs w:val="22"/>
        </w:rPr>
        <w:t>;</w:t>
      </w:r>
    </w:p>
    <w:p w:rsidR="003579C2" w:rsidRPr="003579C2" w:rsidRDefault="003579C2" w:rsidP="003579C2">
      <w:pPr>
        <w:pStyle w:val="Default"/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79C2">
        <w:rPr>
          <w:rFonts w:asciiTheme="minorHAnsi" w:hAnsiTheme="minorHAnsi" w:cstheme="minorHAnsi"/>
          <w:b/>
          <w:sz w:val="22"/>
          <w:szCs w:val="22"/>
        </w:rPr>
        <w:t xml:space="preserve">III </w:t>
      </w:r>
      <w:r w:rsidRPr="003579C2">
        <w:rPr>
          <w:rFonts w:asciiTheme="minorHAnsi" w:hAnsiTheme="minorHAnsi" w:cstheme="minorHAnsi"/>
          <w:sz w:val="22"/>
          <w:szCs w:val="22"/>
        </w:rPr>
        <w:t xml:space="preserve">- </w:t>
      </w:r>
      <w:r w:rsidRPr="003579C2">
        <w:rPr>
          <w:rFonts w:asciiTheme="minorHAnsi" w:hAnsiTheme="minorHAnsi" w:cstheme="minorHAnsi"/>
          <w:b/>
          <w:sz w:val="22"/>
          <w:szCs w:val="22"/>
        </w:rPr>
        <w:t>Impedimento de contratar</w:t>
      </w:r>
      <w:r w:rsidRPr="003579C2">
        <w:rPr>
          <w:rFonts w:asciiTheme="minorHAnsi" w:hAnsiTheme="minorHAnsi" w:cstheme="minorHAnsi"/>
          <w:sz w:val="22"/>
          <w:szCs w:val="22"/>
        </w:rPr>
        <w:t xml:space="preserve"> com a Administração, por prazo não superior a </w:t>
      </w:r>
      <w:proofErr w:type="gramStart"/>
      <w:r w:rsidRPr="003579C2">
        <w:rPr>
          <w:rFonts w:asciiTheme="minorHAnsi" w:hAnsiTheme="minorHAnsi" w:cstheme="minorHAnsi"/>
          <w:sz w:val="22"/>
          <w:szCs w:val="22"/>
        </w:rPr>
        <w:t>2</w:t>
      </w:r>
      <w:proofErr w:type="gramEnd"/>
      <w:r w:rsidRPr="003579C2">
        <w:rPr>
          <w:rFonts w:asciiTheme="minorHAnsi" w:hAnsiTheme="minorHAnsi" w:cstheme="minorHAnsi"/>
          <w:sz w:val="22"/>
          <w:szCs w:val="22"/>
        </w:rPr>
        <w:t xml:space="preserve"> (dois) anos; </w:t>
      </w:r>
    </w:p>
    <w:p w:rsidR="003579C2" w:rsidRPr="003579C2" w:rsidRDefault="003579C2" w:rsidP="003579C2">
      <w:pPr>
        <w:pStyle w:val="Default"/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79C2">
        <w:rPr>
          <w:rFonts w:asciiTheme="minorHAnsi" w:hAnsiTheme="minorHAnsi" w:cstheme="minorHAnsi"/>
          <w:b/>
          <w:sz w:val="22"/>
          <w:szCs w:val="22"/>
        </w:rPr>
        <w:t>IV</w:t>
      </w:r>
      <w:r w:rsidRPr="003579C2">
        <w:rPr>
          <w:rFonts w:asciiTheme="minorHAnsi" w:hAnsiTheme="minorHAnsi" w:cstheme="minorHAnsi"/>
          <w:sz w:val="22"/>
          <w:szCs w:val="22"/>
        </w:rPr>
        <w:t xml:space="preserve"> - </w:t>
      </w:r>
      <w:r w:rsidRPr="003579C2">
        <w:rPr>
          <w:rFonts w:asciiTheme="minorHAnsi" w:hAnsiTheme="minorHAnsi" w:cstheme="minorHAnsi"/>
          <w:b/>
          <w:sz w:val="22"/>
          <w:szCs w:val="22"/>
        </w:rPr>
        <w:t>declaração de inidoneidade</w:t>
      </w:r>
      <w:r w:rsidRPr="003579C2">
        <w:rPr>
          <w:rFonts w:asciiTheme="minorHAnsi" w:hAnsiTheme="minorHAnsi" w:cstheme="minorHAnsi"/>
          <w:sz w:val="22"/>
          <w:szCs w:val="22"/>
        </w:rPr>
        <w:t xml:space="preserve">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depois de decorrido o prazo da sanção aplicada com base no inciso anterior.</w:t>
      </w:r>
    </w:p>
    <w:p w:rsidR="003579C2" w:rsidRDefault="003579C2" w:rsidP="003579C2">
      <w:pPr>
        <w:pStyle w:val="Default"/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579C2" w:rsidRPr="003579C2" w:rsidRDefault="00875679" w:rsidP="003579C2">
      <w:pPr>
        <w:pStyle w:val="Default"/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5679">
        <w:rPr>
          <w:rFonts w:asciiTheme="minorHAnsi" w:hAnsiTheme="minorHAnsi" w:cstheme="minorHAnsi"/>
          <w:b/>
          <w:sz w:val="22"/>
          <w:szCs w:val="22"/>
        </w:rPr>
        <w:t>9.2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579C2" w:rsidRPr="003579C2">
        <w:rPr>
          <w:rFonts w:asciiTheme="minorHAnsi" w:hAnsiTheme="minorHAnsi" w:cstheme="minorHAnsi"/>
          <w:sz w:val="22"/>
          <w:szCs w:val="22"/>
        </w:rPr>
        <w:t xml:space="preserve">As sanções previstas nesta cláusula </w:t>
      </w:r>
      <w:r>
        <w:rPr>
          <w:rFonts w:asciiTheme="minorHAnsi" w:hAnsiTheme="minorHAnsi" w:cstheme="minorHAnsi"/>
          <w:sz w:val="22"/>
          <w:szCs w:val="22"/>
        </w:rPr>
        <w:t xml:space="preserve">serão aplicadas após processo administrativo que garanta o contraditório e a ampla defesa. </w:t>
      </w:r>
    </w:p>
    <w:p w:rsidR="005E1482" w:rsidRPr="00D75EBB" w:rsidRDefault="005E1482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Default="003579C2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CLÁUSULA DÉCIMA – DA APLICAÇÃO DAS MULTAS</w:t>
      </w:r>
    </w:p>
    <w:p w:rsidR="003579C2" w:rsidRDefault="003579C2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579C2" w:rsidRPr="003579C2" w:rsidRDefault="003579C2" w:rsidP="003579C2">
      <w:pPr>
        <w:pStyle w:val="Default"/>
        <w:numPr>
          <w:ilvl w:val="1"/>
          <w:numId w:val="25"/>
        </w:numPr>
        <w:tabs>
          <w:tab w:val="left" w:pos="567"/>
        </w:tabs>
        <w:spacing w:after="120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79C2">
        <w:rPr>
          <w:rFonts w:asciiTheme="minorHAnsi" w:hAnsiTheme="minorHAnsi" w:cstheme="minorHAnsi"/>
          <w:bCs/>
          <w:sz w:val="22"/>
          <w:szCs w:val="22"/>
        </w:rPr>
        <w:t xml:space="preserve">Serão aplicadas multas pela CONTRATANTE à CONTRATADA, a serem apuradas na forma seguinte: </w:t>
      </w:r>
    </w:p>
    <w:p w:rsidR="003579C2" w:rsidRPr="003579C2" w:rsidRDefault="003579C2" w:rsidP="003579C2">
      <w:pPr>
        <w:pStyle w:val="Default"/>
        <w:numPr>
          <w:ilvl w:val="0"/>
          <w:numId w:val="23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3579C2">
        <w:rPr>
          <w:rFonts w:asciiTheme="minorHAnsi" w:hAnsiTheme="minorHAnsi" w:cstheme="minorHAnsi"/>
          <w:b/>
          <w:bCs/>
          <w:sz w:val="22"/>
          <w:szCs w:val="22"/>
        </w:rPr>
        <w:t>multa</w:t>
      </w:r>
      <w:proofErr w:type="gramEnd"/>
      <w:r w:rsidRPr="003579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A533F">
        <w:rPr>
          <w:rFonts w:asciiTheme="minorHAnsi" w:hAnsiTheme="minorHAnsi" w:cstheme="minorHAnsi"/>
          <w:b/>
          <w:bCs/>
          <w:sz w:val="22"/>
          <w:szCs w:val="22"/>
        </w:rPr>
        <w:t xml:space="preserve">moratória </w:t>
      </w:r>
      <w:r w:rsidRPr="003579C2">
        <w:rPr>
          <w:rFonts w:asciiTheme="minorHAnsi" w:hAnsiTheme="minorHAnsi" w:cstheme="minorHAnsi"/>
          <w:b/>
          <w:bCs/>
          <w:sz w:val="22"/>
          <w:szCs w:val="22"/>
        </w:rPr>
        <w:t>de 0,</w:t>
      </w:r>
      <w:r w:rsidR="004A533F">
        <w:rPr>
          <w:rFonts w:asciiTheme="minorHAnsi" w:hAnsiTheme="minorHAnsi" w:cstheme="minorHAnsi"/>
          <w:b/>
          <w:bCs/>
          <w:sz w:val="22"/>
          <w:szCs w:val="22"/>
        </w:rPr>
        <w:t>5%</w:t>
      </w:r>
      <w:r w:rsidRPr="003579C2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4A533F">
        <w:rPr>
          <w:rFonts w:asciiTheme="minorHAnsi" w:hAnsiTheme="minorHAnsi" w:cstheme="minorHAnsi"/>
          <w:bCs/>
          <w:sz w:val="22"/>
          <w:szCs w:val="22"/>
        </w:rPr>
        <w:t>cinco décimos</w:t>
      </w:r>
      <w:r w:rsidRPr="003579C2">
        <w:rPr>
          <w:rFonts w:asciiTheme="minorHAnsi" w:hAnsiTheme="minorHAnsi" w:cstheme="minorHAnsi"/>
          <w:bCs/>
          <w:sz w:val="22"/>
          <w:szCs w:val="22"/>
        </w:rPr>
        <w:t xml:space="preserve"> por cento), por dia consecutivo que exceder </w:t>
      </w:r>
      <w:r>
        <w:rPr>
          <w:rFonts w:asciiTheme="minorHAnsi" w:hAnsiTheme="minorHAnsi" w:cstheme="minorHAnsi"/>
          <w:bCs/>
          <w:sz w:val="22"/>
          <w:szCs w:val="22"/>
        </w:rPr>
        <w:t>o prazo previsto para entrega dos alimentos solicitados, calculada sobre o valor da parcela inadimplida</w:t>
      </w:r>
      <w:r w:rsidRPr="003579C2">
        <w:rPr>
          <w:rFonts w:asciiTheme="minorHAnsi" w:hAnsiTheme="minorHAnsi" w:cstheme="minorHAnsi"/>
          <w:bCs/>
          <w:sz w:val="22"/>
          <w:szCs w:val="22"/>
        </w:rPr>
        <w:t xml:space="preserve">. Após 30 (trinta) dias de atraso e a critério da Administração, se procederá a rescisão unilateral da avença, sem prejuízo das </w:t>
      </w:r>
      <w:r w:rsidR="00A052D3">
        <w:rPr>
          <w:rFonts w:asciiTheme="minorHAnsi" w:hAnsiTheme="minorHAnsi" w:cstheme="minorHAnsi"/>
          <w:bCs/>
          <w:sz w:val="22"/>
          <w:szCs w:val="22"/>
        </w:rPr>
        <w:t xml:space="preserve">demais </w:t>
      </w:r>
      <w:r w:rsidRPr="003579C2">
        <w:rPr>
          <w:rFonts w:asciiTheme="minorHAnsi" w:hAnsiTheme="minorHAnsi" w:cstheme="minorHAnsi"/>
          <w:bCs/>
          <w:sz w:val="22"/>
          <w:szCs w:val="22"/>
        </w:rPr>
        <w:t xml:space="preserve">penalidades </w:t>
      </w:r>
      <w:r w:rsidR="00A052D3">
        <w:rPr>
          <w:rFonts w:asciiTheme="minorHAnsi" w:hAnsiTheme="minorHAnsi" w:cstheme="minorHAnsi"/>
          <w:bCs/>
          <w:sz w:val="22"/>
          <w:szCs w:val="22"/>
        </w:rPr>
        <w:t>e conversão da multa em compensatória</w:t>
      </w:r>
      <w:r w:rsidRPr="003579C2">
        <w:rPr>
          <w:rFonts w:asciiTheme="minorHAnsi" w:hAnsiTheme="minorHAnsi" w:cstheme="minorHAnsi"/>
          <w:bCs/>
          <w:sz w:val="22"/>
          <w:szCs w:val="22"/>
        </w:rPr>
        <w:t>;</w:t>
      </w:r>
    </w:p>
    <w:p w:rsidR="003579C2" w:rsidRPr="003579C2" w:rsidRDefault="003579C2" w:rsidP="003579C2">
      <w:pPr>
        <w:pStyle w:val="Default"/>
        <w:numPr>
          <w:ilvl w:val="0"/>
          <w:numId w:val="23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3579C2">
        <w:rPr>
          <w:rFonts w:asciiTheme="minorHAnsi" w:hAnsiTheme="minorHAnsi" w:cstheme="minorHAnsi"/>
          <w:b/>
          <w:bCs/>
          <w:sz w:val="22"/>
          <w:szCs w:val="22"/>
        </w:rPr>
        <w:t>multa</w:t>
      </w:r>
      <w:proofErr w:type="gramEnd"/>
      <w:r w:rsidRPr="003579C2">
        <w:rPr>
          <w:rFonts w:asciiTheme="minorHAnsi" w:hAnsiTheme="minorHAnsi" w:cstheme="minorHAnsi"/>
          <w:b/>
          <w:bCs/>
          <w:sz w:val="22"/>
          <w:szCs w:val="22"/>
        </w:rPr>
        <w:t xml:space="preserve"> compensatória de 10%</w:t>
      </w:r>
      <w:r w:rsidRPr="003579C2">
        <w:rPr>
          <w:rFonts w:asciiTheme="minorHAnsi" w:hAnsiTheme="minorHAnsi" w:cstheme="minorHAnsi"/>
          <w:bCs/>
          <w:sz w:val="22"/>
          <w:szCs w:val="22"/>
        </w:rPr>
        <w:t xml:space="preserve"> (dez por cento) sobre o valor </w:t>
      </w:r>
      <w:r w:rsidR="00875679">
        <w:rPr>
          <w:rFonts w:asciiTheme="minorHAnsi" w:hAnsiTheme="minorHAnsi" w:cstheme="minorHAnsi"/>
          <w:bCs/>
          <w:sz w:val="22"/>
          <w:szCs w:val="22"/>
        </w:rPr>
        <w:t>da parcela inadimplida</w:t>
      </w:r>
      <w:r w:rsidRPr="003579C2">
        <w:rPr>
          <w:rFonts w:asciiTheme="minorHAnsi" w:hAnsiTheme="minorHAnsi" w:cstheme="minorHAnsi"/>
          <w:bCs/>
          <w:sz w:val="22"/>
          <w:szCs w:val="22"/>
        </w:rPr>
        <w:t>, no caso de inexecução PARCIAL</w:t>
      </w:r>
      <w:r>
        <w:rPr>
          <w:rFonts w:asciiTheme="minorHAnsi" w:hAnsiTheme="minorHAnsi" w:cstheme="minorHAnsi"/>
          <w:bCs/>
          <w:sz w:val="22"/>
          <w:szCs w:val="22"/>
        </w:rPr>
        <w:t xml:space="preserve"> do objeto</w:t>
      </w:r>
      <w:r w:rsidRPr="003579C2">
        <w:rPr>
          <w:rFonts w:asciiTheme="minorHAnsi" w:hAnsiTheme="minorHAnsi" w:cstheme="minorHAnsi"/>
          <w:bCs/>
          <w:sz w:val="22"/>
          <w:szCs w:val="22"/>
        </w:rPr>
        <w:t>, conforme estabelecido neste contrato;</w:t>
      </w:r>
    </w:p>
    <w:p w:rsidR="003579C2" w:rsidRPr="003579C2" w:rsidRDefault="003579C2" w:rsidP="003579C2">
      <w:pPr>
        <w:pStyle w:val="Default"/>
        <w:numPr>
          <w:ilvl w:val="0"/>
          <w:numId w:val="23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3579C2">
        <w:rPr>
          <w:rFonts w:asciiTheme="minorHAnsi" w:hAnsiTheme="minorHAnsi" w:cstheme="minorHAnsi"/>
          <w:b/>
          <w:bCs/>
          <w:sz w:val="22"/>
          <w:szCs w:val="22"/>
        </w:rPr>
        <w:t>multa</w:t>
      </w:r>
      <w:proofErr w:type="gramEnd"/>
      <w:r w:rsidRPr="003579C2">
        <w:rPr>
          <w:rFonts w:asciiTheme="minorHAnsi" w:hAnsiTheme="minorHAnsi" w:cstheme="minorHAnsi"/>
          <w:b/>
          <w:bCs/>
          <w:sz w:val="22"/>
          <w:szCs w:val="22"/>
        </w:rPr>
        <w:t xml:space="preserve"> compensatória de 20%</w:t>
      </w:r>
      <w:r w:rsidRPr="003579C2">
        <w:rPr>
          <w:rFonts w:asciiTheme="minorHAnsi" w:hAnsiTheme="minorHAnsi" w:cstheme="minorHAnsi"/>
          <w:bCs/>
          <w:sz w:val="22"/>
          <w:szCs w:val="22"/>
        </w:rPr>
        <w:t xml:space="preserve"> (vinte por cento) sobre o valor total do contrato, no caso de inexecução TOTAL do objeto ou, quando a contratada ceder o contrato, no todo ou em parte, a pessoa física ou jurídica, sem autorização e an</w:t>
      </w:r>
      <w:r w:rsidR="00875679">
        <w:rPr>
          <w:rFonts w:asciiTheme="minorHAnsi" w:hAnsiTheme="minorHAnsi" w:cstheme="minorHAnsi"/>
          <w:bCs/>
          <w:sz w:val="22"/>
          <w:szCs w:val="22"/>
        </w:rPr>
        <w:t xml:space="preserve">uência expressa da CONTRATANTE. </w:t>
      </w:r>
    </w:p>
    <w:p w:rsidR="00875679" w:rsidRDefault="003579C2" w:rsidP="00875679">
      <w:pPr>
        <w:pStyle w:val="Default"/>
        <w:numPr>
          <w:ilvl w:val="1"/>
          <w:numId w:val="25"/>
        </w:numPr>
        <w:tabs>
          <w:tab w:val="left" w:pos="567"/>
        </w:tabs>
        <w:spacing w:after="120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79C2">
        <w:rPr>
          <w:rFonts w:asciiTheme="minorHAnsi" w:hAnsiTheme="minorHAnsi" w:cstheme="minorHAnsi"/>
          <w:bCs/>
          <w:sz w:val="22"/>
          <w:szCs w:val="22"/>
        </w:rPr>
        <w:t>A multa será cobrada pela CONTRATANTE de acordo com o estabelecido pela legislação pertinente</w:t>
      </w:r>
      <w:r w:rsidR="00875679">
        <w:rPr>
          <w:rFonts w:asciiTheme="minorHAnsi" w:hAnsiTheme="minorHAnsi" w:cstheme="minorHAnsi"/>
          <w:bCs/>
          <w:sz w:val="22"/>
          <w:szCs w:val="22"/>
        </w:rPr>
        <w:t>;</w:t>
      </w:r>
    </w:p>
    <w:p w:rsidR="00875679" w:rsidRPr="00875679" w:rsidRDefault="00875679" w:rsidP="00875679">
      <w:pPr>
        <w:pStyle w:val="Default"/>
        <w:numPr>
          <w:ilvl w:val="1"/>
          <w:numId w:val="25"/>
        </w:numPr>
        <w:tabs>
          <w:tab w:val="left" w:pos="567"/>
        </w:tabs>
        <w:spacing w:after="120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5679">
        <w:rPr>
          <w:rFonts w:asciiTheme="minorHAnsi" w:hAnsiTheme="minorHAnsi"/>
          <w:sz w:val="22"/>
          <w:szCs w:val="22"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3579C2" w:rsidRPr="003579C2" w:rsidRDefault="003579C2" w:rsidP="003579C2">
      <w:pPr>
        <w:pStyle w:val="Default"/>
        <w:numPr>
          <w:ilvl w:val="1"/>
          <w:numId w:val="25"/>
        </w:numPr>
        <w:tabs>
          <w:tab w:val="left" w:pos="567"/>
        </w:tabs>
        <w:spacing w:after="120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79C2">
        <w:rPr>
          <w:rFonts w:asciiTheme="minorHAnsi" w:hAnsiTheme="minorHAnsi" w:cstheme="minorHAnsi"/>
          <w:bCs/>
          <w:sz w:val="22"/>
          <w:szCs w:val="22"/>
        </w:rPr>
        <w:t>Compete à CONTRATANTE, quando for o caso, por proposta da fiscalização, a aplicação de multas, tendo em vista a gravidade das faltas cometidas pela CONTRATADA;</w:t>
      </w:r>
    </w:p>
    <w:p w:rsidR="003579C2" w:rsidRPr="003579C2" w:rsidRDefault="00875679" w:rsidP="003579C2">
      <w:pPr>
        <w:pStyle w:val="Default"/>
        <w:numPr>
          <w:ilvl w:val="1"/>
          <w:numId w:val="25"/>
        </w:numPr>
        <w:tabs>
          <w:tab w:val="left" w:pos="567"/>
        </w:tabs>
        <w:spacing w:after="120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A aplicação da multa poderá ser cumulada com as demais penalidades previstas neste contrato</w:t>
      </w:r>
      <w:r w:rsidR="003579C2" w:rsidRPr="003579C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875679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CLÁUSULA DÉCIMA PRIMEIRA – DAS </w:t>
      </w:r>
      <w:r w:rsidR="00264C19">
        <w:rPr>
          <w:rFonts w:asciiTheme="minorHAnsi" w:hAnsiTheme="minorHAnsi"/>
          <w:b/>
          <w:bCs/>
          <w:sz w:val="22"/>
          <w:szCs w:val="22"/>
        </w:rPr>
        <w:t>PRERROGATIVAS DA ADMINISTRAÇÃO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875679" w:rsidP="00875679">
      <w:pPr>
        <w:pStyle w:val="Default"/>
        <w:numPr>
          <w:ilvl w:val="1"/>
          <w:numId w:val="26"/>
        </w:numPr>
        <w:tabs>
          <w:tab w:val="left" w:pos="567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EE6FB6" w:rsidRPr="00D75EBB">
        <w:rPr>
          <w:rFonts w:asciiTheme="minorHAnsi" w:hAnsiTheme="minorHAnsi"/>
          <w:sz w:val="22"/>
          <w:szCs w:val="22"/>
        </w:rPr>
        <w:t xml:space="preserve"> CONTRATANTE em razão da supremacia do interesse público sobre os interesses particulares poderá: </w:t>
      </w:r>
    </w:p>
    <w:p w:rsidR="00EE6FB6" w:rsidRPr="00D75EBB" w:rsidRDefault="00EE6FB6" w:rsidP="00FC7DEA">
      <w:pPr>
        <w:pStyle w:val="Default"/>
        <w:spacing w:after="59"/>
        <w:jc w:val="both"/>
        <w:rPr>
          <w:rFonts w:asciiTheme="minorHAnsi" w:hAnsiTheme="minorHAnsi"/>
          <w:sz w:val="22"/>
          <w:szCs w:val="22"/>
        </w:rPr>
      </w:pPr>
      <w:proofErr w:type="gramStart"/>
      <w:r w:rsidRPr="00D75EBB">
        <w:rPr>
          <w:rFonts w:asciiTheme="minorHAnsi" w:hAnsiTheme="minorHAnsi"/>
          <w:sz w:val="22"/>
          <w:szCs w:val="22"/>
        </w:rPr>
        <w:t>a.</w:t>
      </w:r>
      <w:proofErr w:type="gramEnd"/>
      <w:r w:rsidRPr="00D75EBB">
        <w:rPr>
          <w:rFonts w:asciiTheme="minorHAnsi" w:hAnsiTheme="minorHAnsi"/>
          <w:sz w:val="22"/>
          <w:szCs w:val="22"/>
        </w:rPr>
        <w:t xml:space="preserve"> Modificar unilateralmente o contrato para melhor adequação às finalidades de interesse público, respeitando os direitos do CONTRATADO; </w:t>
      </w:r>
    </w:p>
    <w:p w:rsidR="00EE6FB6" w:rsidRPr="00D75EBB" w:rsidRDefault="00EE6FB6" w:rsidP="00FC7DEA">
      <w:pPr>
        <w:pStyle w:val="Default"/>
        <w:spacing w:after="59"/>
        <w:jc w:val="both"/>
        <w:rPr>
          <w:rFonts w:asciiTheme="minorHAnsi" w:hAnsiTheme="minorHAnsi"/>
          <w:sz w:val="22"/>
          <w:szCs w:val="22"/>
        </w:rPr>
      </w:pPr>
      <w:proofErr w:type="gramStart"/>
      <w:r w:rsidRPr="00D75EBB">
        <w:rPr>
          <w:rFonts w:asciiTheme="minorHAnsi" w:hAnsiTheme="minorHAnsi"/>
          <w:sz w:val="22"/>
          <w:szCs w:val="22"/>
        </w:rPr>
        <w:t>b.</w:t>
      </w:r>
      <w:proofErr w:type="gramEnd"/>
      <w:r w:rsidRPr="00D75EBB">
        <w:rPr>
          <w:rFonts w:asciiTheme="minorHAnsi" w:hAnsiTheme="minorHAnsi"/>
          <w:sz w:val="22"/>
          <w:szCs w:val="22"/>
        </w:rPr>
        <w:t xml:space="preserve"> Rescindir unilateralmente o contrato, nos casos de infração contratual ou inaptidão do CONTRATADO; </w:t>
      </w:r>
    </w:p>
    <w:p w:rsidR="00EE6FB6" w:rsidRPr="00D75EBB" w:rsidRDefault="00EE6FB6" w:rsidP="00FC7DEA">
      <w:pPr>
        <w:pStyle w:val="Default"/>
        <w:spacing w:after="59"/>
        <w:jc w:val="both"/>
        <w:rPr>
          <w:rFonts w:asciiTheme="minorHAnsi" w:hAnsiTheme="minorHAnsi"/>
          <w:sz w:val="22"/>
          <w:szCs w:val="22"/>
        </w:rPr>
      </w:pPr>
      <w:proofErr w:type="gramStart"/>
      <w:r w:rsidRPr="00D75EBB">
        <w:rPr>
          <w:rFonts w:asciiTheme="minorHAnsi" w:hAnsiTheme="minorHAnsi"/>
          <w:sz w:val="22"/>
          <w:szCs w:val="22"/>
        </w:rPr>
        <w:t>c.</w:t>
      </w:r>
      <w:proofErr w:type="gramEnd"/>
      <w:r w:rsidRPr="00D75EBB">
        <w:rPr>
          <w:rFonts w:asciiTheme="minorHAnsi" w:hAnsiTheme="minorHAnsi"/>
          <w:sz w:val="22"/>
          <w:szCs w:val="22"/>
        </w:rPr>
        <w:t xml:space="preserve"> Fiscalizar a execução do contrato; </w:t>
      </w: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gramStart"/>
      <w:r w:rsidRPr="00D75EBB">
        <w:rPr>
          <w:rFonts w:asciiTheme="minorHAnsi" w:hAnsiTheme="minorHAnsi"/>
          <w:sz w:val="22"/>
          <w:szCs w:val="22"/>
        </w:rPr>
        <w:t>d.</w:t>
      </w:r>
      <w:proofErr w:type="gramEnd"/>
      <w:r w:rsidRPr="00D75EBB">
        <w:rPr>
          <w:rFonts w:asciiTheme="minorHAnsi" w:hAnsiTheme="minorHAnsi"/>
          <w:sz w:val="22"/>
          <w:szCs w:val="22"/>
        </w:rPr>
        <w:t xml:space="preserve"> Aplicar sanções motivadas pela inexecu</w:t>
      </w:r>
      <w:r w:rsidR="00875679">
        <w:rPr>
          <w:rFonts w:asciiTheme="minorHAnsi" w:hAnsiTheme="minorHAnsi"/>
          <w:sz w:val="22"/>
          <w:szCs w:val="22"/>
        </w:rPr>
        <w:t xml:space="preserve">ção total ou parcial do ajuste. </w:t>
      </w: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875679" w:rsidRPr="00875679" w:rsidRDefault="00EE6FB6" w:rsidP="00875679">
      <w:pPr>
        <w:pStyle w:val="Default"/>
        <w:numPr>
          <w:ilvl w:val="1"/>
          <w:numId w:val="26"/>
        </w:numPr>
        <w:tabs>
          <w:tab w:val="left" w:pos="567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>Sempre que a CONTRATANTE alterar ou rescindir o contrato sem culpa do CONTRATADO, deve respeitar o equilíbrio econômico-financeiro, garantindo-lhe o aumento da remuneração respectiva ou a indeniza</w:t>
      </w:r>
      <w:r w:rsidR="00875679">
        <w:rPr>
          <w:rFonts w:asciiTheme="minorHAnsi" w:hAnsiTheme="minorHAnsi"/>
          <w:sz w:val="22"/>
          <w:szCs w:val="22"/>
        </w:rPr>
        <w:t>ção por despesas já realizadas.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A6BDA" w:rsidRDefault="007F4B8D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CLÁUSULA DÉCIMA SEGUNDA -</w:t>
      </w:r>
      <w:r w:rsidR="00EE6FB6" w:rsidRPr="00D75EBB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DAS ALTERAÇÕES</w:t>
      </w:r>
    </w:p>
    <w:p w:rsidR="007F4B8D" w:rsidRDefault="007F4B8D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F4B8D" w:rsidRDefault="007F4B8D" w:rsidP="007F4B8D">
      <w:pPr>
        <w:pStyle w:val="PargrafodaLista"/>
        <w:tabs>
          <w:tab w:val="left" w:pos="426"/>
        </w:tabs>
        <w:spacing w:after="120"/>
        <w:ind w:left="0" w:right="1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F4B8D">
        <w:rPr>
          <w:rFonts w:asciiTheme="minorHAnsi" w:hAnsiTheme="minorHAnsi"/>
          <w:bCs/>
          <w:sz w:val="22"/>
          <w:szCs w:val="22"/>
        </w:rPr>
        <w:t>12.1</w:t>
      </w:r>
      <w:r w:rsidRPr="007F4B8D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gramStart"/>
      <w:r w:rsidRPr="007F4B8D">
        <w:rPr>
          <w:rFonts w:asciiTheme="minorHAnsi" w:eastAsia="Calibri" w:hAnsiTheme="minorHAnsi" w:cstheme="minorHAnsi"/>
          <w:sz w:val="22"/>
          <w:szCs w:val="22"/>
        </w:rPr>
        <w:t>Será</w:t>
      </w:r>
      <w:proofErr w:type="gramEnd"/>
      <w:r w:rsidRPr="007F4B8D">
        <w:rPr>
          <w:rFonts w:asciiTheme="minorHAnsi" w:eastAsia="Calibri" w:hAnsiTheme="minorHAnsi" w:cstheme="minorHAnsi"/>
          <w:sz w:val="22"/>
          <w:szCs w:val="22"/>
        </w:rPr>
        <w:t xml:space="preserve"> admitida alteração unilateral do presente contrato para melhor adequação às finalidades de interesse público, respeitados os direitos da CONTRATADA, na forma prevista do art. 58, inciso I da Lei 8.666/93;</w:t>
      </w:r>
    </w:p>
    <w:p w:rsidR="007F4B8D" w:rsidRPr="007F4B8D" w:rsidRDefault="007F4B8D" w:rsidP="007F4B8D">
      <w:pPr>
        <w:pStyle w:val="PargrafodaLista"/>
        <w:tabs>
          <w:tab w:val="left" w:pos="567"/>
        </w:tabs>
        <w:spacing w:after="120"/>
        <w:ind w:left="0" w:right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12.2 </w:t>
      </w:r>
      <w:r w:rsidRPr="007F4B8D">
        <w:rPr>
          <w:rFonts w:asciiTheme="minorHAnsi" w:eastAsia="Calibri" w:hAnsiTheme="minorHAnsi" w:cstheme="minorHAnsi"/>
          <w:sz w:val="22"/>
          <w:szCs w:val="22"/>
        </w:rPr>
        <w:t>Este Contrato, também, poderá ser alterado, com as devidas justificativas, nos</w:t>
      </w:r>
      <w:r w:rsidRPr="007F4B8D">
        <w:rPr>
          <w:rFonts w:asciiTheme="minorHAnsi" w:hAnsiTheme="minorHAnsi" w:cstheme="minorHAnsi"/>
          <w:sz w:val="22"/>
          <w:szCs w:val="22"/>
        </w:rPr>
        <w:t xml:space="preserve"> </w:t>
      </w:r>
      <w:r w:rsidRPr="007F4B8D">
        <w:rPr>
          <w:rFonts w:asciiTheme="minorHAnsi" w:eastAsia="Calibri" w:hAnsiTheme="minorHAnsi" w:cstheme="minorHAnsi"/>
          <w:sz w:val="22"/>
          <w:szCs w:val="22"/>
        </w:rPr>
        <w:t>seguintes casos:</w:t>
      </w:r>
    </w:p>
    <w:p w:rsidR="007F4B8D" w:rsidRDefault="007F4B8D" w:rsidP="007F4B8D">
      <w:pPr>
        <w:tabs>
          <w:tab w:val="left" w:pos="426"/>
        </w:tabs>
        <w:spacing w:after="120"/>
        <w:ind w:right="11"/>
        <w:rPr>
          <w:rFonts w:eastAsia="Calibri" w:cstheme="minorHAnsi"/>
        </w:rPr>
      </w:pPr>
      <w:r w:rsidRPr="007F4B8D">
        <w:rPr>
          <w:rFonts w:eastAsia="Calibri" w:cstheme="minorHAnsi"/>
          <w:b/>
        </w:rPr>
        <w:t xml:space="preserve">I </w:t>
      </w:r>
      <w:r w:rsidRPr="007F4B8D">
        <w:rPr>
          <w:rFonts w:eastAsia="Calibri" w:cstheme="minorHAnsi"/>
        </w:rPr>
        <w:t xml:space="preserve">- </w:t>
      </w:r>
      <w:r w:rsidRPr="007F4B8D">
        <w:rPr>
          <w:rFonts w:eastAsia="Calibri" w:cstheme="minorHAnsi"/>
          <w:b/>
        </w:rPr>
        <w:t>Unilateralmente pela Administração</w:t>
      </w:r>
      <w:r w:rsidRPr="007F4B8D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nas hipóteses do </w:t>
      </w:r>
      <w:r w:rsidRPr="007F4B8D">
        <w:rPr>
          <w:rFonts w:eastAsia="Calibri" w:cstheme="minorHAnsi"/>
        </w:rPr>
        <w:t>art.65, I da Lei n.8.666</w:t>
      </w:r>
      <w:r>
        <w:rPr>
          <w:rFonts w:eastAsia="Calibri" w:cstheme="minorHAnsi"/>
        </w:rPr>
        <w:t>/93;</w:t>
      </w:r>
    </w:p>
    <w:p w:rsidR="007F4B8D" w:rsidRPr="00BD6FB0" w:rsidRDefault="007F4B8D" w:rsidP="007F4B8D">
      <w:pPr>
        <w:spacing w:after="120"/>
        <w:ind w:right="11"/>
        <w:rPr>
          <w:rFonts w:eastAsia="Calibri" w:cstheme="minorHAnsi"/>
          <w:b/>
        </w:rPr>
      </w:pPr>
      <w:r w:rsidRPr="00BD6FB0">
        <w:rPr>
          <w:rFonts w:eastAsia="Calibri" w:cstheme="minorHAnsi"/>
          <w:b/>
        </w:rPr>
        <w:t xml:space="preserve">II - </w:t>
      </w:r>
      <w:r w:rsidRPr="007F4B8D">
        <w:rPr>
          <w:rFonts w:eastAsia="Calibri" w:cstheme="minorHAnsi"/>
          <w:b/>
        </w:rPr>
        <w:t>Por acordo das partes</w:t>
      </w:r>
      <w:r w:rsidRPr="007F4B8D">
        <w:rPr>
          <w:rFonts w:eastAsia="Calibri" w:cstheme="minorHAnsi"/>
        </w:rPr>
        <w:t>, nas hipóteses do art</w:t>
      </w:r>
      <w:r>
        <w:rPr>
          <w:rFonts w:eastAsia="Calibri" w:cstheme="minorHAnsi"/>
        </w:rPr>
        <w:t xml:space="preserve">.65, II da Lei n.8.666/93.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625C0B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CLÁUSULA DÉCIMA TERCEIRA – DA FISCALIZAÇÃO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264C1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13.1 </w:t>
      </w:r>
      <w:r w:rsidR="00EE6FB6" w:rsidRPr="00D75EBB">
        <w:rPr>
          <w:rFonts w:asciiTheme="minorHAnsi" w:hAnsiTheme="minorHAnsi"/>
          <w:sz w:val="22"/>
          <w:szCs w:val="22"/>
        </w:rPr>
        <w:t>A fiscalização do presente contr</w:t>
      </w:r>
      <w:r w:rsidR="005E1482">
        <w:rPr>
          <w:rFonts w:asciiTheme="minorHAnsi" w:hAnsiTheme="minorHAnsi"/>
          <w:sz w:val="22"/>
          <w:szCs w:val="22"/>
        </w:rPr>
        <w:t>ato ficará a cargo da Gestora de Contratos - Andrea Neves de Souza</w:t>
      </w:r>
      <w:r w:rsidR="00EE6FB6" w:rsidRPr="00D75EBB">
        <w:rPr>
          <w:rFonts w:asciiTheme="minorHAnsi" w:hAnsiTheme="minorHAnsi"/>
          <w:sz w:val="22"/>
          <w:szCs w:val="22"/>
        </w:rPr>
        <w:t>,</w:t>
      </w:r>
      <w:r w:rsidR="005E1482">
        <w:rPr>
          <w:rFonts w:asciiTheme="minorHAnsi" w:hAnsiTheme="minorHAnsi"/>
          <w:sz w:val="22"/>
          <w:szCs w:val="22"/>
        </w:rPr>
        <w:t xml:space="preserve"> da Nutricionista da Secretaria M</w:t>
      </w:r>
      <w:r w:rsidR="009A6BDA" w:rsidRPr="00D75EBB">
        <w:rPr>
          <w:rFonts w:asciiTheme="minorHAnsi" w:hAnsiTheme="minorHAnsi"/>
          <w:sz w:val="22"/>
          <w:szCs w:val="22"/>
        </w:rPr>
        <w:t>uni</w:t>
      </w:r>
      <w:r w:rsidR="005E1482">
        <w:rPr>
          <w:rFonts w:asciiTheme="minorHAnsi" w:hAnsiTheme="minorHAnsi"/>
          <w:sz w:val="22"/>
          <w:szCs w:val="22"/>
        </w:rPr>
        <w:t>cipal de Educação -</w:t>
      </w:r>
      <w:r w:rsidR="00EE6FB6" w:rsidRPr="00D75EBB">
        <w:rPr>
          <w:rFonts w:asciiTheme="minorHAnsi" w:hAnsiTheme="minorHAnsi"/>
          <w:sz w:val="22"/>
          <w:szCs w:val="22"/>
        </w:rPr>
        <w:t xml:space="preserve"> </w:t>
      </w:r>
      <w:r w:rsidR="005E1482">
        <w:rPr>
          <w:rFonts w:asciiTheme="minorHAnsi" w:hAnsiTheme="minorHAnsi"/>
          <w:sz w:val="22"/>
          <w:szCs w:val="22"/>
        </w:rPr>
        <w:t xml:space="preserve">Claudia Aparecida Córdova Barbosa, </w:t>
      </w:r>
      <w:r w:rsidR="00EE6FB6" w:rsidRPr="00D75EBB">
        <w:rPr>
          <w:rFonts w:asciiTheme="minorHAnsi" w:hAnsiTheme="minorHAnsi"/>
          <w:sz w:val="22"/>
          <w:szCs w:val="22"/>
        </w:rPr>
        <w:t>do Conselho de Alimentação Escolar – CAE e outras Entidades designadas pelo FNDE.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625C0B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CLÁUSULA DÉCIMA QUARTA – DA LEGISLAÇÃO APLICÁVEL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A6BDA" w:rsidRPr="00D75EBB" w:rsidRDefault="00264C1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14.1 </w:t>
      </w:r>
      <w:r w:rsidR="002F41C0">
        <w:rPr>
          <w:rFonts w:asciiTheme="minorHAnsi" w:hAnsiTheme="minorHAnsi"/>
          <w:sz w:val="22"/>
          <w:szCs w:val="22"/>
        </w:rPr>
        <w:t xml:space="preserve">O presente contrato rege-se </w:t>
      </w:r>
      <w:r w:rsidR="00484A03" w:rsidRPr="00D75EBB">
        <w:rPr>
          <w:rFonts w:asciiTheme="minorHAnsi" w:hAnsiTheme="minorHAnsi"/>
          <w:sz w:val="22"/>
          <w:szCs w:val="22"/>
        </w:rPr>
        <w:t>p</w:t>
      </w:r>
      <w:r w:rsidR="005E1482">
        <w:rPr>
          <w:rFonts w:asciiTheme="minorHAnsi" w:hAnsiTheme="minorHAnsi"/>
          <w:sz w:val="22"/>
          <w:szCs w:val="22"/>
        </w:rPr>
        <w:t xml:space="preserve">ela chamada pública n.º 001/2021, </w:t>
      </w:r>
      <w:r w:rsidR="003138AF">
        <w:rPr>
          <w:rFonts w:asciiTheme="minorHAnsi" w:hAnsiTheme="minorHAnsi"/>
          <w:sz w:val="22"/>
          <w:szCs w:val="22"/>
        </w:rPr>
        <w:t xml:space="preserve">pela Lei n.8.666/93, pela </w:t>
      </w:r>
      <w:r w:rsidR="00EE6FB6" w:rsidRPr="00D75EBB">
        <w:rPr>
          <w:rFonts w:asciiTheme="minorHAnsi" w:hAnsiTheme="minorHAnsi"/>
          <w:sz w:val="22"/>
          <w:szCs w:val="22"/>
        </w:rPr>
        <w:t>Lei n° 11.94</w:t>
      </w:r>
      <w:r w:rsidR="003138AF">
        <w:rPr>
          <w:rFonts w:asciiTheme="minorHAnsi" w:hAnsiTheme="minorHAnsi"/>
          <w:sz w:val="22"/>
          <w:szCs w:val="22"/>
        </w:rPr>
        <w:t xml:space="preserve">7/2009, </w:t>
      </w:r>
      <w:r w:rsidR="002F41C0">
        <w:rPr>
          <w:rFonts w:asciiTheme="minorHAnsi" w:hAnsiTheme="minorHAnsi"/>
          <w:sz w:val="22"/>
          <w:szCs w:val="22"/>
        </w:rPr>
        <w:t>pela Resolução CD/FNDE nº 06/2020 (e alterações posteriores)</w:t>
      </w:r>
      <w:r w:rsidR="003138AF">
        <w:rPr>
          <w:rFonts w:asciiTheme="minorHAnsi" w:hAnsiTheme="minorHAnsi"/>
          <w:sz w:val="22"/>
          <w:szCs w:val="22"/>
        </w:rPr>
        <w:t xml:space="preserve"> e demais normas do FNDE</w:t>
      </w:r>
      <w:r w:rsidR="002F41C0">
        <w:rPr>
          <w:rFonts w:asciiTheme="minorHAnsi" w:hAnsiTheme="minorHAnsi"/>
          <w:sz w:val="22"/>
          <w:szCs w:val="22"/>
        </w:rPr>
        <w:t xml:space="preserve">, em todos os seus termos. </w:t>
      </w: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 </w:t>
      </w:r>
    </w:p>
    <w:p w:rsidR="00EE6FB6" w:rsidRPr="00D75EBB" w:rsidRDefault="00625C0B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CLÁUSULA DÉCIMA QUINTA – DOS ADITIVOS</w:t>
      </w:r>
      <w:r w:rsidR="00EE6FB6" w:rsidRPr="00D75EBB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264C1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15.1 </w:t>
      </w:r>
      <w:r w:rsidR="00EE6FB6" w:rsidRPr="00D75EBB">
        <w:rPr>
          <w:rFonts w:asciiTheme="minorHAnsi" w:hAnsiTheme="minorHAnsi"/>
          <w:sz w:val="22"/>
          <w:szCs w:val="22"/>
        </w:rPr>
        <w:t xml:space="preserve">Este Contrato poderá ser aditado a qualquer tempo, mediante acordo formal entre as partes, resguardada as suas condições essenciais.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264C19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CLÁUSULA DÉCIMA SEXTA – DA COMUNICAÇÃO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264C1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16.1 </w:t>
      </w:r>
      <w:r w:rsidR="00EE6FB6" w:rsidRPr="00D75EBB">
        <w:rPr>
          <w:rFonts w:asciiTheme="minorHAnsi" w:hAnsiTheme="minorHAnsi"/>
          <w:sz w:val="22"/>
          <w:szCs w:val="22"/>
        </w:rPr>
        <w:t xml:space="preserve">As comunicações com origem neste contrato deverão ser formais e expressas, por meio de carta, que somente terá validade se enviada mediante registro de recebimento, por </w:t>
      </w:r>
      <w:r>
        <w:rPr>
          <w:rFonts w:asciiTheme="minorHAnsi" w:hAnsiTheme="minorHAnsi"/>
          <w:sz w:val="22"/>
          <w:szCs w:val="22"/>
        </w:rPr>
        <w:t>e-mail</w:t>
      </w:r>
      <w:r w:rsidR="00EE6FB6" w:rsidRPr="00D75EBB">
        <w:rPr>
          <w:rFonts w:asciiTheme="minorHAnsi" w:hAnsiTheme="minorHAnsi"/>
          <w:sz w:val="22"/>
          <w:szCs w:val="22"/>
        </w:rPr>
        <w:t xml:space="preserve">, transmitido pelas partes.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625C0B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CLÁUSULA DÉCIMA </w:t>
      </w:r>
      <w:r w:rsidR="00762CFF">
        <w:rPr>
          <w:rFonts w:asciiTheme="minorHAnsi" w:hAnsiTheme="minorHAnsi"/>
          <w:b/>
          <w:bCs/>
          <w:sz w:val="22"/>
          <w:szCs w:val="22"/>
        </w:rPr>
        <w:t>SÉTIMA</w:t>
      </w:r>
      <w:r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="00264C19">
        <w:rPr>
          <w:rFonts w:asciiTheme="minorHAnsi" w:hAnsiTheme="minorHAnsi"/>
          <w:b/>
          <w:bCs/>
          <w:sz w:val="22"/>
          <w:szCs w:val="22"/>
        </w:rPr>
        <w:t>DAS HIPÓTESES DE</w:t>
      </w:r>
      <w:r>
        <w:rPr>
          <w:rFonts w:asciiTheme="minorHAnsi" w:hAnsiTheme="minorHAnsi"/>
          <w:b/>
          <w:bCs/>
          <w:sz w:val="22"/>
          <w:szCs w:val="22"/>
        </w:rPr>
        <w:t xml:space="preserve"> RESCISÃO</w:t>
      </w:r>
    </w:p>
    <w:p w:rsidR="00875679" w:rsidRDefault="0087567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875679" w:rsidRDefault="00EE6FB6" w:rsidP="00762CFF">
      <w:pPr>
        <w:pStyle w:val="Default"/>
        <w:numPr>
          <w:ilvl w:val="1"/>
          <w:numId w:val="35"/>
        </w:numPr>
        <w:tabs>
          <w:tab w:val="left" w:pos="567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>Este Contrato, desde que observada à formalização preliminar à sua efetivação, por carta, consoante Cláusula Décima Sexta, poderá ser rescindido, de pleno direito, independentemente de notificação ou interpelação judicial ou extra</w:t>
      </w:r>
      <w:r w:rsidR="00875679">
        <w:rPr>
          <w:rFonts w:asciiTheme="minorHAnsi" w:hAnsiTheme="minorHAnsi"/>
          <w:sz w:val="22"/>
          <w:szCs w:val="22"/>
        </w:rPr>
        <w:t>judicial, nos seguintes casos:</w:t>
      </w:r>
    </w:p>
    <w:p w:rsidR="00875679" w:rsidRPr="00D75EBB" w:rsidRDefault="0087567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spacing w:after="62"/>
        <w:jc w:val="both"/>
        <w:rPr>
          <w:rFonts w:asciiTheme="minorHAnsi" w:hAnsiTheme="minorHAnsi"/>
          <w:sz w:val="22"/>
          <w:szCs w:val="22"/>
        </w:rPr>
      </w:pPr>
      <w:proofErr w:type="gramStart"/>
      <w:r w:rsidRPr="00D75EBB">
        <w:rPr>
          <w:rFonts w:asciiTheme="minorHAnsi" w:hAnsiTheme="minorHAnsi"/>
          <w:sz w:val="22"/>
          <w:szCs w:val="22"/>
        </w:rPr>
        <w:t>a.</w:t>
      </w:r>
      <w:proofErr w:type="gramEnd"/>
      <w:r w:rsidRPr="00D75EBB">
        <w:rPr>
          <w:rFonts w:asciiTheme="minorHAnsi" w:hAnsiTheme="minorHAnsi"/>
          <w:sz w:val="22"/>
          <w:szCs w:val="22"/>
        </w:rPr>
        <w:t xml:space="preserve"> Por acordo entre as partes; </w:t>
      </w:r>
    </w:p>
    <w:p w:rsidR="00EE6FB6" w:rsidRPr="00D75EBB" w:rsidRDefault="00EE6FB6" w:rsidP="00FC7DEA">
      <w:pPr>
        <w:pStyle w:val="Default"/>
        <w:spacing w:after="62"/>
        <w:jc w:val="both"/>
        <w:rPr>
          <w:rFonts w:asciiTheme="minorHAnsi" w:hAnsiTheme="minorHAnsi"/>
          <w:sz w:val="22"/>
          <w:szCs w:val="22"/>
        </w:rPr>
      </w:pPr>
      <w:proofErr w:type="gramStart"/>
      <w:r w:rsidRPr="00D75EBB">
        <w:rPr>
          <w:rFonts w:asciiTheme="minorHAnsi" w:hAnsiTheme="minorHAnsi"/>
          <w:sz w:val="22"/>
          <w:szCs w:val="22"/>
        </w:rPr>
        <w:t>b.</w:t>
      </w:r>
      <w:proofErr w:type="gramEnd"/>
      <w:r w:rsidRPr="00D75EBB">
        <w:rPr>
          <w:rFonts w:asciiTheme="minorHAnsi" w:hAnsiTheme="minorHAnsi"/>
          <w:sz w:val="22"/>
          <w:szCs w:val="22"/>
        </w:rPr>
        <w:t xml:space="preserve"> Pela inobservância de qualquer de suas condições; </w:t>
      </w:r>
    </w:p>
    <w:p w:rsidR="00EE6FB6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gramStart"/>
      <w:r w:rsidRPr="00D75EBB">
        <w:rPr>
          <w:rFonts w:asciiTheme="minorHAnsi" w:hAnsiTheme="minorHAnsi"/>
          <w:sz w:val="22"/>
          <w:szCs w:val="22"/>
        </w:rPr>
        <w:t>c.</w:t>
      </w:r>
      <w:proofErr w:type="gramEnd"/>
      <w:r w:rsidRPr="00D75EBB">
        <w:rPr>
          <w:rFonts w:asciiTheme="minorHAnsi" w:hAnsiTheme="minorHAnsi"/>
          <w:sz w:val="22"/>
          <w:szCs w:val="22"/>
        </w:rPr>
        <w:t xml:space="preserve"> Quaisque</w:t>
      </w:r>
      <w:r w:rsidR="00403360">
        <w:rPr>
          <w:rFonts w:asciiTheme="minorHAnsi" w:hAnsiTheme="minorHAnsi"/>
          <w:sz w:val="22"/>
          <w:szCs w:val="22"/>
        </w:rPr>
        <w:t>r dos motivos previstos em lei.</w:t>
      </w:r>
    </w:p>
    <w:p w:rsidR="00403360" w:rsidRDefault="00403360" w:rsidP="00403360">
      <w:pPr>
        <w:pStyle w:val="Default"/>
        <w:tabs>
          <w:tab w:val="left" w:pos="567"/>
        </w:tabs>
        <w:jc w:val="both"/>
        <w:rPr>
          <w:rFonts w:asciiTheme="minorHAnsi" w:hAnsiTheme="minorHAnsi"/>
          <w:sz w:val="22"/>
          <w:szCs w:val="22"/>
        </w:rPr>
      </w:pPr>
    </w:p>
    <w:p w:rsidR="00403360" w:rsidRPr="00D75EBB" w:rsidRDefault="00403360" w:rsidP="00762CFF">
      <w:pPr>
        <w:pStyle w:val="Default"/>
        <w:numPr>
          <w:ilvl w:val="1"/>
          <w:numId w:val="35"/>
        </w:numPr>
        <w:tabs>
          <w:tab w:val="left" w:pos="567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Os agricultores familiares (grupos formais, informais e fornecedores individuais) que superarem o limite </w:t>
      </w:r>
      <w:r>
        <w:rPr>
          <w:rFonts w:asciiTheme="minorHAnsi" w:hAnsiTheme="minorHAnsi"/>
          <w:sz w:val="22"/>
          <w:szCs w:val="22"/>
        </w:rPr>
        <w:t>de venda estipulado pelo art. 39 da Resolução FNDE n° 06 de 08/05/2020</w:t>
      </w:r>
      <w:r w:rsidRPr="00D75EBB">
        <w:rPr>
          <w:rFonts w:asciiTheme="minorHAnsi" w:hAnsiTheme="minorHAnsi"/>
          <w:sz w:val="22"/>
          <w:szCs w:val="22"/>
        </w:rPr>
        <w:t xml:space="preserve">, terão seus contratos excedentes rescindidos. </w:t>
      </w:r>
    </w:p>
    <w:p w:rsidR="00403360" w:rsidRPr="00D75EBB" w:rsidRDefault="00403360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A6BDA" w:rsidRPr="00D75EBB" w:rsidRDefault="00625C0B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CLÁUSULA DÉCIMA </w:t>
      </w:r>
      <w:r w:rsidR="00762CFF">
        <w:rPr>
          <w:rFonts w:asciiTheme="minorHAnsi" w:hAnsiTheme="minorHAnsi"/>
          <w:b/>
          <w:bCs/>
          <w:sz w:val="22"/>
          <w:szCs w:val="22"/>
        </w:rPr>
        <w:t>OITAVA</w:t>
      </w:r>
      <w:r>
        <w:rPr>
          <w:rFonts w:asciiTheme="minorHAnsi" w:hAnsiTheme="minorHAnsi"/>
          <w:b/>
          <w:bCs/>
          <w:sz w:val="22"/>
          <w:szCs w:val="22"/>
        </w:rPr>
        <w:t xml:space="preserve"> –</w:t>
      </w:r>
      <w:r w:rsidR="0040336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64C19">
        <w:rPr>
          <w:rFonts w:asciiTheme="minorHAnsi" w:hAnsiTheme="minorHAnsi"/>
          <w:b/>
          <w:bCs/>
          <w:sz w:val="22"/>
          <w:szCs w:val="22"/>
        </w:rPr>
        <w:t>DA FORMA DE RESCISÃO</w:t>
      </w:r>
    </w:p>
    <w:p w:rsidR="00403360" w:rsidRDefault="00403360" w:rsidP="00403360">
      <w:pPr>
        <w:spacing w:line="360" w:lineRule="auto"/>
        <w:ind w:right="9"/>
        <w:contextualSpacing/>
        <w:jc w:val="both"/>
        <w:rPr>
          <w:rFonts w:eastAsia="Calibri" w:cstheme="minorHAnsi"/>
        </w:rPr>
      </w:pPr>
    </w:p>
    <w:p w:rsidR="00403360" w:rsidRDefault="00762CFF" w:rsidP="00403360">
      <w:pPr>
        <w:spacing w:line="360" w:lineRule="auto"/>
        <w:ind w:right="9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18.1</w:t>
      </w:r>
      <w:r w:rsidR="00403360">
        <w:rPr>
          <w:rFonts w:eastAsia="Calibri" w:cstheme="minorHAnsi"/>
        </w:rPr>
        <w:t xml:space="preserve"> </w:t>
      </w:r>
      <w:r w:rsidR="00403360" w:rsidRPr="00403360">
        <w:rPr>
          <w:rFonts w:eastAsia="Calibri" w:cstheme="minorHAnsi"/>
        </w:rPr>
        <w:t>A rescisão do contrato</w:t>
      </w:r>
      <w:r w:rsidR="00403360">
        <w:rPr>
          <w:rFonts w:eastAsia="Calibri" w:cstheme="minorHAnsi"/>
        </w:rPr>
        <w:t xml:space="preserve"> poderá ser:</w:t>
      </w:r>
    </w:p>
    <w:p w:rsidR="00403360" w:rsidRPr="00403360" w:rsidRDefault="00403360" w:rsidP="00264C19">
      <w:pPr>
        <w:spacing w:after="120"/>
        <w:ind w:right="11"/>
        <w:jc w:val="both"/>
        <w:rPr>
          <w:rFonts w:cstheme="minorHAnsi"/>
        </w:rPr>
      </w:pPr>
      <w:r w:rsidRPr="00403360">
        <w:rPr>
          <w:rFonts w:eastAsia="Calibri" w:cstheme="minorHAnsi"/>
          <w:b/>
        </w:rPr>
        <w:t>I</w:t>
      </w:r>
      <w:r w:rsidRPr="00403360">
        <w:rPr>
          <w:rFonts w:eastAsia="Calibri" w:cstheme="minorHAnsi"/>
        </w:rPr>
        <w:t xml:space="preserve"> - Por </w:t>
      </w:r>
      <w:r w:rsidRPr="00403360">
        <w:rPr>
          <w:rFonts w:eastAsia="Calibri" w:cstheme="minorHAnsi"/>
          <w:b/>
          <w:u w:val="single"/>
        </w:rPr>
        <w:t>ato unilateral</w:t>
      </w:r>
      <w:r w:rsidRPr="00403360">
        <w:rPr>
          <w:rFonts w:eastAsia="Calibri" w:cstheme="minorHAnsi"/>
        </w:rPr>
        <w:t xml:space="preserve"> da Administração, nos casos enumerados nos incisos I a XII e XVII do artigo 78 da Lei 8.666/93.</w:t>
      </w:r>
    </w:p>
    <w:p w:rsidR="00403360" w:rsidRPr="00403360" w:rsidRDefault="00403360" w:rsidP="00264C19">
      <w:pPr>
        <w:tabs>
          <w:tab w:val="left" w:pos="-284"/>
        </w:tabs>
        <w:spacing w:after="120"/>
        <w:ind w:right="11"/>
        <w:jc w:val="both"/>
        <w:rPr>
          <w:rFonts w:eastAsia="Calibri" w:cstheme="minorHAnsi"/>
        </w:rPr>
      </w:pPr>
      <w:r w:rsidRPr="00403360">
        <w:rPr>
          <w:rFonts w:eastAsia="Calibri" w:cstheme="minorHAnsi"/>
          <w:b/>
        </w:rPr>
        <w:t xml:space="preserve">II </w:t>
      </w:r>
      <w:r w:rsidRPr="00403360">
        <w:rPr>
          <w:rFonts w:eastAsia="Calibri" w:cstheme="minorHAnsi"/>
        </w:rPr>
        <w:t xml:space="preserve">- </w:t>
      </w:r>
      <w:r w:rsidRPr="00403360">
        <w:rPr>
          <w:rFonts w:eastAsia="Calibri" w:cstheme="minorHAnsi"/>
          <w:b/>
          <w:u w:val="single"/>
        </w:rPr>
        <w:t>Amigável</w:t>
      </w:r>
      <w:r w:rsidRPr="00403360">
        <w:rPr>
          <w:rFonts w:eastAsia="Calibri" w:cstheme="minorHAnsi"/>
        </w:rPr>
        <w:t>, por acordo entre as partes, reduzida a termo, desde que haja conveniência para a Administração;</w:t>
      </w:r>
    </w:p>
    <w:p w:rsidR="00403360" w:rsidRPr="00403360" w:rsidRDefault="00403360" w:rsidP="00264C19">
      <w:pPr>
        <w:spacing w:after="120"/>
        <w:ind w:right="11"/>
        <w:jc w:val="both"/>
        <w:rPr>
          <w:rFonts w:eastAsia="Calibri" w:cstheme="minorHAnsi"/>
        </w:rPr>
      </w:pPr>
      <w:r w:rsidRPr="00403360">
        <w:rPr>
          <w:rFonts w:eastAsia="Calibri" w:cstheme="minorHAnsi"/>
          <w:b/>
        </w:rPr>
        <w:t xml:space="preserve">III </w:t>
      </w:r>
      <w:r w:rsidRPr="00403360">
        <w:rPr>
          <w:rFonts w:eastAsia="Calibri" w:cstheme="minorHAnsi"/>
        </w:rPr>
        <w:t xml:space="preserve">- </w:t>
      </w:r>
      <w:r w:rsidRPr="00403360">
        <w:rPr>
          <w:rFonts w:eastAsia="Calibri" w:cstheme="minorHAnsi"/>
          <w:b/>
          <w:u w:val="single"/>
        </w:rPr>
        <w:t>Judicial</w:t>
      </w:r>
      <w:r w:rsidRPr="00403360">
        <w:rPr>
          <w:rFonts w:eastAsia="Calibri" w:cstheme="minorHAnsi"/>
        </w:rPr>
        <w:t>, nos termos da legislação.</w:t>
      </w:r>
    </w:p>
    <w:p w:rsidR="00EE6FB6" w:rsidRDefault="00264C19" w:rsidP="009E257D">
      <w:pPr>
        <w:pStyle w:val="Default"/>
        <w:tabs>
          <w:tab w:val="left" w:pos="567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264C19">
        <w:rPr>
          <w:rFonts w:asciiTheme="minorHAnsi" w:hAnsiTheme="minorHAnsi"/>
          <w:sz w:val="22"/>
          <w:szCs w:val="22"/>
        </w:rPr>
        <w:t>1</w:t>
      </w:r>
      <w:r w:rsidR="00762CFF">
        <w:rPr>
          <w:rFonts w:asciiTheme="minorHAnsi" w:hAnsiTheme="minorHAnsi"/>
          <w:sz w:val="22"/>
          <w:szCs w:val="22"/>
        </w:rPr>
        <w:t>8</w:t>
      </w:r>
      <w:r w:rsidRPr="00264C19">
        <w:rPr>
          <w:rFonts w:asciiTheme="minorHAnsi" w:hAnsiTheme="minorHAnsi"/>
          <w:sz w:val="22"/>
          <w:szCs w:val="22"/>
        </w:rPr>
        <w:t>.2</w:t>
      </w:r>
      <w:r>
        <w:rPr>
          <w:rFonts w:asciiTheme="minorHAnsi" w:hAnsiTheme="minorHAnsi"/>
          <w:sz w:val="22"/>
          <w:szCs w:val="22"/>
        </w:rPr>
        <w:t xml:space="preserve"> A rescisão do Contrato </w:t>
      </w:r>
      <w:r w:rsidRPr="00264C19">
        <w:rPr>
          <w:rFonts w:asciiTheme="minorHAnsi" w:hAnsiTheme="minorHAnsi"/>
          <w:sz w:val="22"/>
          <w:szCs w:val="22"/>
        </w:rPr>
        <w:t xml:space="preserve">implicará </w:t>
      </w:r>
      <w:r>
        <w:rPr>
          <w:rFonts w:asciiTheme="minorHAnsi" w:hAnsiTheme="minorHAnsi"/>
          <w:sz w:val="22"/>
          <w:szCs w:val="22"/>
        </w:rPr>
        <w:t>n</w:t>
      </w:r>
      <w:r w:rsidRPr="00264C19">
        <w:rPr>
          <w:rFonts w:asciiTheme="minorHAnsi" w:hAnsiTheme="minorHAnsi"/>
          <w:sz w:val="22"/>
          <w:szCs w:val="22"/>
        </w:rPr>
        <w:t>a apuração de perdas e danos, sem prejuízo da aplicação das dema</w:t>
      </w:r>
      <w:r w:rsidR="009E257D">
        <w:rPr>
          <w:rFonts w:asciiTheme="minorHAnsi" w:hAnsiTheme="minorHAnsi"/>
          <w:sz w:val="22"/>
          <w:szCs w:val="22"/>
        </w:rPr>
        <w:t>is providências legais cabíveis;</w:t>
      </w:r>
    </w:p>
    <w:p w:rsidR="009E257D" w:rsidRDefault="00762CFF" w:rsidP="009E257D">
      <w:pPr>
        <w:pStyle w:val="Default"/>
        <w:tabs>
          <w:tab w:val="left" w:pos="567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18</w:t>
      </w:r>
      <w:r w:rsidR="009E257D">
        <w:rPr>
          <w:rFonts w:asciiTheme="minorHAnsi" w:hAnsiTheme="minorHAnsi"/>
          <w:sz w:val="22"/>
          <w:szCs w:val="22"/>
        </w:rPr>
        <w:t xml:space="preserve">.3 </w:t>
      </w:r>
      <w:r w:rsidR="009E257D" w:rsidRPr="009E257D">
        <w:rPr>
          <w:rFonts w:asciiTheme="minorHAnsi" w:hAnsiTheme="minorHAnsi"/>
          <w:sz w:val="22"/>
          <w:szCs w:val="22"/>
        </w:rPr>
        <w:t>A rescisão administrativa ou amigável deverá ser precedida de autorização escrita e fundam</w:t>
      </w:r>
      <w:r w:rsidR="001071ED">
        <w:rPr>
          <w:rFonts w:asciiTheme="minorHAnsi" w:hAnsiTheme="minorHAnsi"/>
          <w:sz w:val="22"/>
          <w:szCs w:val="22"/>
        </w:rPr>
        <w:t>entada da autoridade competente;</w:t>
      </w:r>
    </w:p>
    <w:p w:rsidR="00424722" w:rsidRDefault="00762CFF" w:rsidP="009E257D">
      <w:pPr>
        <w:pStyle w:val="Default"/>
        <w:tabs>
          <w:tab w:val="left" w:pos="567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18</w:t>
      </w:r>
      <w:r w:rsidR="00424722">
        <w:rPr>
          <w:rFonts w:asciiTheme="minorHAnsi" w:hAnsiTheme="minorHAnsi"/>
          <w:sz w:val="22"/>
          <w:szCs w:val="22"/>
        </w:rPr>
        <w:t xml:space="preserve">.4 A rescisão contratual não exclui a aplicação das penalidades previstas neste contrato, quando for o caso; </w:t>
      </w:r>
    </w:p>
    <w:p w:rsidR="001071ED" w:rsidRPr="00D75EBB" w:rsidRDefault="00762CFF" w:rsidP="009E257D">
      <w:pPr>
        <w:pStyle w:val="Default"/>
        <w:tabs>
          <w:tab w:val="left" w:pos="567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18</w:t>
      </w:r>
      <w:r w:rsidR="00424722">
        <w:rPr>
          <w:rFonts w:asciiTheme="minorHAnsi" w:hAnsiTheme="minorHAnsi"/>
          <w:sz w:val="22"/>
          <w:szCs w:val="22"/>
        </w:rPr>
        <w:t>.5</w:t>
      </w:r>
      <w:r w:rsidR="001071ED">
        <w:rPr>
          <w:rFonts w:asciiTheme="minorHAnsi" w:hAnsiTheme="minorHAnsi"/>
          <w:sz w:val="22"/>
          <w:szCs w:val="22"/>
        </w:rPr>
        <w:t xml:space="preserve"> Aplicam-se as demais disposições dos artigos 79 e 80 da Lei n.8.666/93.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762CFF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CLÁUSULA DÉCIMA NONA</w:t>
      </w:r>
      <w:r w:rsidR="00403360">
        <w:rPr>
          <w:rFonts w:asciiTheme="minorHAnsi" w:hAnsiTheme="minorHAnsi"/>
          <w:b/>
          <w:bCs/>
          <w:sz w:val="22"/>
          <w:szCs w:val="22"/>
        </w:rPr>
        <w:t xml:space="preserve"> – DA VIGÊNCIA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403360" w:rsidRPr="004A533F" w:rsidRDefault="00403360" w:rsidP="00D24A40">
      <w:pPr>
        <w:pStyle w:val="Default"/>
        <w:numPr>
          <w:ilvl w:val="1"/>
          <w:numId w:val="36"/>
        </w:numPr>
        <w:tabs>
          <w:tab w:val="left" w:pos="567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O presente contrato vigorará </w:t>
      </w:r>
      <w:r>
        <w:rPr>
          <w:rFonts w:asciiTheme="minorHAnsi" w:hAnsiTheme="minorHAnsi"/>
          <w:sz w:val="22"/>
          <w:szCs w:val="22"/>
        </w:rPr>
        <w:t xml:space="preserve">até </w:t>
      </w:r>
      <w:r w:rsidR="00221C30"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 xml:space="preserve"> de </w:t>
      </w:r>
      <w:r w:rsidR="00255D36">
        <w:rPr>
          <w:rFonts w:asciiTheme="minorHAnsi" w:hAnsiTheme="minorHAnsi"/>
          <w:sz w:val="22"/>
          <w:szCs w:val="22"/>
        </w:rPr>
        <w:t>________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255D36">
        <w:rPr>
          <w:rFonts w:asciiTheme="minorHAnsi" w:hAnsiTheme="minorHAnsi"/>
          <w:sz w:val="22"/>
          <w:szCs w:val="22"/>
        </w:rPr>
        <w:t>_____</w:t>
      </w:r>
      <w:r>
        <w:rPr>
          <w:rFonts w:asciiTheme="minorHAnsi" w:hAnsiTheme="minorHAnsi"/>
          <w:sz w:val="22"/>
          <w:szCs w:val="22"/>
        </w:rPr>
        <w:t>,</w:t>
      </w:r>
      <w:r w:rsidRPr="00D75EBB">
        <w:rPr>
          <w:rFonts w:asciiTheme="minorHAnsi" w:hAnsiTheme="minorHAnsi"/>
          <w:sz w:val="22"/>
          <w:szCs w:val="22"/>
        </w:rPr>
        <w:t xml:space="preserve"> a contar da data de </w:t>
      </w:r>
      <w:r>
        <w:rPr>
          <w:rFonts w:asciiTheme="minorHAnsi" w:hAnsiTheme="minorHAnsi"/>
          <w:sz w:val="22"/>
          <w:szCs w:val="22"/>
        </w:rPr>
        <w:t>sua assinatura.</w:t>
      </w:r>
      <w:r w:rsidR="004A533F">
        <w:rPr>
          <w:rFonts w:asciiTheme="minorHAnsi" w:hAnsiTheme="minorHAnsi"/>
          <w:sz w:val="22"/>
          <w:szCs w:val="22"/>
        </w:rPr>
        <w:t xml:space="preserve">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D75EBB">
        <w:rPr>
          <w:rFonts w:asciiTheme="minorHAnsi" w:hAnsiTheme="minorHAnsi"/>
          <w:b/>
          <w:bCs/>
          <w:sz w:val="22"/>
          <w:szCs w:val="22"/>
        </w:rPr>
        <w:t>CLÁUSULA VIGÉSIMA</w:t>
      </w:r>
      <w:r w:rsidR="00762CF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25C0B">
        <w:rPr>
          <w:rFonts w:asciiTheme="minorHAnsi" w:hAnsiTheme="minorHAnsi"/>
          <w:b/>
          <w:bCs/>
          <w:sz w:val="22"/>
          <w:szCs w:val="22"/>
        </w:rPr>
        <w:t>– DO FORO</w:t>
      </w:r>
      <w:r w:rsidRPr="00D75EBB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315B75" w:rsidRPr="00D75EBB" w:rsidRDefault="00315B75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762CFF">
      <w:pPr>
        <w:pStyle w:val="Default"/>
        <w:numPr>
          <w:ilvl w:val="1"/>
          <w:numId w:val="37"/>
        </w:numPr>
        <w:tabs>
          <w:tab w:val="left" w:pos="567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lastRenderedPageBreak/>
        <w:t xml:space="preserve">É competente o Foro da Comarca de </w:t>
      </w:r>
      <w:r w:rsidR="00315B75" w:rsidRPr="00D75EBB">
        <w:rPr>
          <w:rFonts w:asciiTheme="minorHAnsi" w:hAnsiTheme="minorHAnsi"/>
          <w:sz w:val="22"/>
          <w:szCs w:val="22"/>
        </w:rPr>
        <w:t>São Joaquim</w:t>
      </w:r>
      <w:r w:rsidR="007F4B8D">
        <w:rPr>
          <w:rFonts w:asciiTheme="minorHAnsi" w:hAnsiTheme="minorHAnsi"/>
          <w:sz w:val="22"/>
          <w:szCs w:val="22"/>
        </w:rPr>
        <w:t>-SC</w:t>
      </w:r>
      <w:r w:rsidR="00315B75" w:rsidRPr="00D75EBB">
        <w:rPr>
          <w:rFonts w:asciiTheme="minorHAnsi" w:hAnsiTheme="minorHAnsi"/>
          <w:sz w:val="22"/>
          <w:szCs w:val="22"/>
        </w:rPr>
        <w:t xml:space="preserve">, </w:t>
      </w:r>
      <w:r w:rsidRPr="00D75EBB">
        <w:rPr>
          <w:rFonts w:asciiTheme="minorHAnsi" w:hAnsiTheme="minorHAnsi"/>
          <w:sz w:val="22"/>
          <w:szCs w:val="22"/>
        </w:rPr>
        <w:t xml:space="preserve">para dirimir qualquer controvérsia que se originar deste contrato. </w:t>
      </w:r>
    </w:p>
    <w:p w:rsidR="00403360" w:rsidRDefault="00403360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E, por estarem assim, justos e contratados, assinam o presente instrumento em três vias de igual teor e forma, na presença de duas testemunhas. </w:t>
      </w:r>
    </w:p>
    <w:p w:rsidR="00D75EBB" w:rsidRDefault="00D75EBB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75EBB" w:rsidRPr="00D75EBB" w:rsidRDefault="00D75EBB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D75EBB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São Joaquim</w:t>
      </w:r>
      <w:r w:rsidR="00EE6FB6" w:rsidRPr="00D75EBB">
        <w:rPr>
          <w:rFonts w:asciiTheme="minorHAnsi" w:hAnsiTheme="minorHAnsi"/>
          <w:sz w:val="22"/>
          <w:szCs w:val="22"/>
        </w:rPr>
        <w:t xml:space="preserve">, ____de________ </w:t>
      </w:r>
      <w:proofErr w:type="spellStart"/>
      <w:r w:rsidR="00EE6FB6" w:rsidRPr="00D75EBB">
        <w:rPr>
          <w:rFonts w:asciiTheme="minorHAnsi" w:hAnsiTheme="minorHAnsi"/>
          <w:sz w:val="22"/>
          <w:szCs w:val="22"/>
        </w:rPr>
        <w:t>de</w:t>
      </w:r>
      <w:proofErr w:type="spellEnd"/>
      <w:r w:rsidR="00EE6FB6" w:rsidRPr="00D75EBB">
        <w:rPr>
          <w:rFonts w:asciiTheme="minorHAnsi" w:hAnsiTheme="minorHAnsi"/>
          <w:sz w:val="22"/>
          <w:szCs w:val="22"/>
        </w:rPr>
        <w:t xml:space="preserve"> ________. </w:t>
      </w:r>
    </w:p>
    <w:p w:rsidR="00D75EBB" w:rsidRDefault="00D75EBB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75EBB" w:rsidRPr="00D75EBB" w:rsidRDefault="00D75EBB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>_______________</w:t>
      </w:r>
      <w:r w:rsidR="00077AB5" w:rsidRPr="00D75EBB">
        <w:rPr>
          <w:rFonts w:asciiTheme="minorHAnsi" w:hAnsiTheme="minorHAnsi"/>
          <w:sz w:val="22"/>
          <w:szCs w:val="22"/>
        </w:rPr>
        <w:t>_______________                               ____________________________________</w:t>
      </w:r>
    </w:p>
    <w:p w:rsidR="00EE6FB6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>PREFEITO MUNICIPAL DE SÃO JOAQUIM</w:t>
      </w:r>
      <w:r w:rsidR="00EE6FB6" w:rsidRPr="00D75EBB">
        <w:rPr>
          <w:rFonts w:asciiTheme="minorHAnsi" w:hAnsiTheme="minorHAnsi"/>
          <w:sz w:val="22"/>
          <w:szCs w:val="22"/>
        </w:rPr>
        <w:t xml:space="preserve"> </w:t>
      </w:r>
      <w:r w:rsidR="00077AB5" w:rsidRPr="00D75EB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FORNECEDOR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_____________________________________________ </w:t>
      </w: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CONTRATADO </w:t>
      </w: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TESTEMUNHAS: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1. ________________________________________ </w:t>
      </w: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>2. ________________________________________</w:t>
      </w:r>
    </w:p>
    <w:sectPr w:rsidR="00EE6FB6" w:rsidRPr="00D75EBB" w:rsidSect="00794D2C">
      <w:pgSz w:w="11906" w:h="16838"/>
      <w:pgMar w:top="1418" w:right="1134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7D" w:rsidRDefault="009E257D" w:rsidP="00196EDD">
      <w:r>
        <w:separator/>
      </w:r>
    </w:p>
  </w:endnote>
  <w:endnote w:type="continuationSeparator" w:id="0">
    <w:p w:rsidR="009E257D" w:rsidRDefault="009E257D" w:rsidP="0019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671859"/>
      <w:docPartObj>
        <w:docPartGallery w:val="Page Numbers (Bottom of Page)"/>
        <w:docPartUnique/>
      </w:docPartObj>
    </w:sdtPr>
    <w:sdtEndPr/>
    <w:sdtContent>
      <w:sdt>
        <w:sdtPr>
          <w:id w:val="71252044"/>
          <w:docPartObj>
            <w:docPartGallery w:val="Page Numbers (Top of Page)"/>
            <w:docPartUnique/>
          </w:docPartObj>
        </w:sdtPr>
        <w:sdtEndPr/>
        <w:sdtContent>
          <w:p w:rsidR="009E257D" w:rsidRDefault="009E257D" w:rsidP="007745DD">
            <w:pPr>
              <w:pStyle w:val="Rodap"/>
              <w:ind w:firstLine="2124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21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210B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257D" w:rsidRDefault="009E257D" w:rsidP="007745DD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</w:p>
  <w:p w:rsidR="009E257D" w:rsidRDefault="009E257D" w:rsidP="007745DD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</w:t>
    </w:r>
  </w:p>
  <w:p w:rsidR="009E257D" w:rsidRPr="009E4DEE" w:rsidRDefault="009E257D" w:rsidP="007745DD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  <w:r w:rsidRPr="009E4DEE">
      <w:rPr>
        <w:sz w:val="18"/>
        <w:szCs w:val="18"/>
      </w:rPr>
      <w:t>Fone/Fax: (49) 3233-0411</w:t>
    </w:r>
    <w:r>
      <w:rPr>
        <w:sz w:val="18"/>
        <w:szCs w:val="18"/>
      </w:rPr>
      <w:t xml:space="preserve"> - </w:t>
    </w:r>
    <w:r w:rsidRPr="009E4DEE">
      <w:rPr>
        <w:sz w:val="18"/>
        <w:szCs w:val="18"/>
      </w:rPr>
      <w:t>www.saojoaquim.sc.gov.br</w:t>
    </w:r>
  </w:p>
  <w:p w:rsidR="009E257D" w:rsidRDefault="009E257D" w:rsidP="007745DD">
    <w:pPr>
      <w:pStyle w:val="Rodap"/>
      <w:jc w:val="center"/>
      <w:rPr>
        <w:sz w:val="18"/>
        <w:szCs w:val="18"/>
      </w:rPr>
    </w:pPr>
    <w:r w:rsidRPr="009E4DEE">
      <w:rPr>
        <w:sz w:val="18"/>
        <w:szCs w:val="18"/>
      </w:rPr>
      <w:t>Praça João Ribeiro, 01 -Centro - Cx. Postal 11 - CEP: 88600-000 - São Joaquim - Santa Catarina.</w:t>
    </w:r>
  </w:p>
  <w:p w:rsidR="009E257D" w:rsidRPr="009E4DEE" w:rsidRDefault="009E257D" w:rsidP="006D6DA0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7D" w:rsidRDefault="009E257D" w:rsidP="00196EDD">
      <w:r>
        <w:separator/>
      </w:r>
    </w:p>
  </w:footnote>
  <w:footnote w:type="continuationSeparator" w:id="0">
    <w:p w:rsidR="009E257D" w:rsidRDefault="009E257D" w:rsidP="00196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7D" w:rsidRPr="006D6DA0" w:rsidRDefault="009E257D" w:rsidP="00057AAC">
    <w:pPr>
      <w:pStyle w:val="Cabealho"/>
      <w:jc w:val="center"/>
      <w:rPr>
        <w:rFonts w:ascii="Arial Black" w:hAnsi="Arial Black"/>
        <w:sz w:val="28"/>
        <w:szCs w:val="28"/>
      </w:rPr>
    </w:pPr>
    <w:r>
      <w:rPr>
        <w:rFonts w:ascii="Arial Black" w:hAnsi="Arial Black"/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5E14FD" wp14:editId="5257FFE2">
              <wp:simplePos x="0" y="0"/>
              <wp:positionH relativeFrom="column">
                <wp:posOffset>750570</wp:posOffset>
              </wp:positionH>
              <wp:positionV relativeFrom="paragraph">
                <wp:posOffset>-92830</wp:posOffset>
              </wp:positionV>
              <wp:extent cx="4484370" cy="816610"/>
              <wp:effectExtent l="0" t="0" r="11430" b="215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816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257D" w:rsidRPr="006D6DA0" w:rsidRDefault="009E257D" w:rsidP="00057AAC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 xml:space="preserve">Prefeitura de </w:t>
                          </w:r>
                          <w:r w:rsidRPr="006D6DA0"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  <w:t>São Joaquim</w:t>
                          </w:r>
                        </w:p>
                        <w:p w:rsidR="009E257D" w:rsidRPr="006D6DA0" w:rsidRDefault="009E257D" w:rsidP="00057AAC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>CNPJ: 82.561.093/0001-98</w:t>
                          </w:r>
                        </w:p>
                        <w:p w:rsidR="009E257D" w:rsidRPr="009E4DEE" w:rsidRDefault="009E257D" w:rsidP="00057AAC">
                          <w:pPr>
                            <w:pStyle w:val="Cabealho"/>
                            <w:rPr>
                              <w:rFonts w:ascii="Monotype Corsiva" w:hAnsi="Monotype Corsiva"/>
                            </w:rPr>
                          </w:pPr>
                        </w:p>
                        <w:p w:rsidR="009E257D" w:rsidRDefault="009E25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9.1pt;margin-top:-7.3pt;width:353.1pt;height:6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TDRQIAAIcEAAAOAAAAZHJzL2Uyb0RvYy54bWysVNtu2zAMfR+wfxD0vjjOkrQN4hRdugwD&#10;ugvQ7gNkWbaFSaImKbG7ry8lpVm6vg3zgyBedEgekl5fj1qRg3BegqloOZlSIgyHRpquoj8edu8u&#10;KfGBmYYpMKKij8LT683bN+vBrsQMelCNcARBjF8NtqJ9CHZVFJ73QjM/ASsMGltwmgUUXVc0jg2I&#10;rlUxm06XxQCusQ648B61t9lINwm/bQUP39rWi0BURTG3kE6XzjqexWbNVp1jtpf8mAb7hyw0kwaD&#10;nqBuWWBk7+QrKC25Aw9tmHDQBbSt5CLVgNWU07+que+ZFakWJMfbE03+/8Hyr4fvjsimojNKDNPY&#10;ogcxBvIBRlJGdgbrV+h0b9EtjKjGLqdKvb0D/tMTA9uemU7cOAdDL1iD2aWXxdnTjOMjSD18gQbD&#10;sH2ABDS2TkfqkAyC6Nilx1NnYioclfP55fz9BZo42i7L5bJMrSvY6vm1dT58EqBJvFTUYecTOjvc&#10;+YB1oOuzSwzmQclmJ5VKguvqrXLkwHBKdumLpeOTF27KkKGiV4vZIhPwAiIOrDiB1F0mSe01VpuB&#10;y2n88sShHucy658rSTMfIV5H1jLgliipsfgzlMj2R9OkGQ5MqnzHtJVBjEh/ZDxzH8Z6PLazhuYR&#10;G+EgbwNuL156cL8pGXATKup/7ZkTlKjPBpt5Vc7ncXWSMF9czFBw55b63MIMR6iKBkrydRvyuu2t&#10;k12PkTIzBm5wAFqZehNTzVkd88ZpTywcNzOu07mcvP78PzZPAAAA//8DAFBLAwQUAAYACAAAACEA&#10;ntGaJN8AAAALAQAADwAAAGRycy9kb3ducmV2LnhtbEyPwU7DMBBE70j8g7VI3Fo7kRWFEKdCIHpD&#10;iIAKRydekoh4HcVuG/r1dU9wHM3T7Ntys9iRHXD2gyMFyVoAQ2qdGahT8PH+vMqB+aDJ6NERKvhF&#10;D5vq+qrUhXFHesNDHToWR8gXWkEfwlRw7tserfZrNyHF7tvNVocY546bWR/juB15KkTGrR4oXuj1&#10;hI89tj/13irwrch2r7LefTZ8i6c7Y56+ti9K3d4sD/fAAi7hD4aLflSHKjo1bk/GszHmJE8jqmCV&#10;yAxYJPJUSmDNpZICeFXy/z9UZwAAAP//AwBQSwECLQAUAAYACAAAACEAtoM4kv4AAADhAQAAEwAA&#10;AAAAAAAAAAAAAAAAAAAAW0NvbnRlbnRfVHlwZXNdLnhtbFBLAQItABQABgAIAAAAIQA4/SH/1gAA&#10;AJQBAAALAAAAAAAAAAAAAAAAAC8BAABfcmVscy8ucmVsc1BLAQItABQABgAIAAAAIQDtV1TDRQIA&#10;AIcEAAAOAAAAAAAAAAAAAAAAAC4CAABkcnMvZTJvRG9jLnhtbFBLAQItABQABgAIAAAAIQCe0Zok&#10;3wAAAAsBAAAPAAAAAAAAAAAAAAAAAJ8EAABkcnMvZG93bnJldi54bWxQSwUGAAAAAAQABADzAAAA&#10;qwUAAAAA&#10;" strokecolor="white [3212]">
              <v:textbox>
                <w:txbxContent>
                  <w:p w:rsidR="009E257D" w:rsidRPr="006D6DA0" w:rsidRDefault="009E257D" w:rsidP="00057AAC">
                    <w:pPr>
                      <w:pStyle w:val="Cabealho"/>
                      <w:jc w:val="center"/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</w:pPr>
                    <w:r w:rsidRPr="006D6DA0">
                      <w:rPr>
                        <w:rFonts w:ascii="Arial Black" w:hAnsi="Arial Black"/>
                        <w:sz w:val="36"/>
                        <w:szCs w:val="36"/>
                      </w:rPr>
                      <w:t xml:space="preserve">Prefeitura de </w:t>
                    </w:r>
                    <w:r w:rsidRPr="006D6DA0"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  <w:t>São Joaquim</w:t>
                    </w:r>
                  </w:p>
                  <w:p w:rsidR="009E257D" w:rsidRPr="006D6DA0" w:rsidRDefault="009E257D" w:rsidP="00057AAC">
                    <w:pPr>
                      <w:pStyle w:val="Cabealho"/>
                      <w:jc w:val="center"/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 w:rsidRPr="006D6DA0">
                      <w:rPr>
                        <w:rFonts w:ascii="Arial Black" w:hAnsi="Arial Black"/>
                        <w:sz w:val="28"/>
                        <w:szCs w:val="28"/>
                      </w:rPr>
                      <w:t>CNPJ: 82.561.093/0001-98</w:t>
                    </w:r>
                  </w:p>
                  <w:p w:rsidR="009E257D" w:rsidRPr="009E4DEE" w:rsidRDefault="009E257D" w:rsidP="00057AAC">
                    <w:pPr>
                      <w:pStyle w:val="Cabealho"/>
                      <w:rPr>
                        <w:rFonts w:ascii="Monotype Corsiva" w:hAnsi="Monotype Corsiva"/>
                      </w:rPr>
                    </w:pPr>
                  </w:p>
                  <w:p w:rsidR="009E257D" w:rsidRDefault="009E257D"/>
                </w:txbxContent>
              </v:textbox>
            </v:shape>
          </w:pict>
        </mc:Fallback>
      </mc:AlternateContent>
    </w:r>
    <w:r>
      <w:rPr>
        <w:rFonts w:ascii="Arial Black" w:hAnsi="Arial Black"/>
        <w:noProof/>
        <w:sz w:val="36"/>
        <w:szCs w:val="36"/>
        <w:lang w:eastAsia="pt-BR"/>
      </w:rPr>
      <w:drawing>
        <wp:anchor distT="0" distB="0" distL="114300" distR="114300" simplePos="0" relativeHeight="251661312" behindDoc="0" locked="0" layoutInCell="1" allowOverlap="1" wp14:anchorId="15005001" wp14:editId="4809F41B">
          <wp:simplePos x="0" y="0"/>
          <wp:positionH relativeFrom="column">
            <wp:posOffset>-1465580</wp:posOffset>
          </wp:positionH>
          <wp:positionV relativeFrom="paragraph">
            <wp:posOffset>-124460</wp:posOffset>
          </wp:positionV>
          <wp:extent cx="2404745" cy="965835"/>
          <wp:effectExtent l="0" t="0" r="0" b="5715"/>
          <wp:wrapNone/>
          <wp:docPr id="8" name="il_fi" descr="http://www.extrapolando.com/wp-content/uploads/2011/11/Prefeitura-de-S%C3%A3o-Joaquim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extrapolando.com/wp-content/uploads/2011/11/Prefeitura-de-S%C3%A3o-Joaquim-S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Black" w:hAnsi="Arial Black"/>
        <w:sz w:val="28"/>
        <w:szCs w:val="28"/>
      </w:rPr>
      <w:tab/>
    </w:r>
    <w:r>
      <w:rPr>
        <w:rFonts w:ascii="Arial Black" w:hAnsi="Arial Black"/>
        <w:sz w:val="28"/>
        <w:szCs w:val="28"/>
      </w:rPr>
      <w:tab/>
    </w:r>
  </w:p>
  <w:p w:rsidR="009E257D" w:rsidRDefault="009E257D">
    <w:pPr>
      <w:pStyle w:val="Cabealho"/>
      <w:rPr>
        <w:rFonts w:ascii="Monotype Corsiva" w:hAnsi="Monotype Corsiva"/>
      </w:rPr>
    </w:pPr>
  </w:p>
  <w:p w:rsidR="009E257D" w:rsidRDefault="009E257D">
    <w:pPr>
      <w:pStyle w:val="Cabealho"/>
      <w:rPr>
        <w:rFonts w:ascii="Monotype Corsiva" w:hAnsi="Monotype Corsiva"/>
      </w:rPr>
    </w:pPr>
  </w:p>
  <w:p w:rsidR="009E257D" w:rsidRPr="009E4DEE" w:rsidRDefault="009E257D">
    <w:pPr>
      <w:pStyle w:val="Cabealho"/>
      <w:rPr>
        <w:rFonts w:ascii="Monotype Corsiva" w:hAnsi="Monotype Corsi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263"/>
    <w:multiLevelType w:val="multilevel"/>
    <w:tmpl w:val="4E7C6EB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">
    <w:nsid w:val="07711E71"/>
    <w:multiLevelType w:val="multilevel"/>
    <w:tmpl w:val="0200297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2">
    <w:nsid w:val="07BC56D0"/>
    <w:multiLevelType w:val="hybridMultilevel"/>
    <w:tmpl w:val="822EBA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14440"/>
    <w:multiLevelType w:val="multilevel"/>
    <w:tmpl w:val="EEF4C39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961E2D"/>
    <w:multiLevelType w:val="hybridMultilevel"/>
    <w:tmpl w:val="A04C1DCE"/>
    <w:lvl w:ilvl="0" w:tplc="0FF20A5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F1795"/>
    <w:multiLevelType w:val="hybridMultilevel"/>
    <w:tmpl w:val="AC6E71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F3177"/>
    <w:multiLevelType w:val="multilevel"/>
    <w:tmpl w:val="DB0E4066"/>
    <w:lvl w:ilvl="0">
      <w:start w:val="19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eastAsia="Calibri" w:hint="default"/>
      </w:rPr>
    </w:lvl>
  </w:abstractNum>
  <w:abstractNum w:abstractNumId="7">
    <w:nsid w:val="106643D2"/>
    <w:multiLevelType w:val="hybridMultilevel"/>
    <w:tmpl w:val="DC9E2B46"/>
    <w:lvl w:ilvl="0" w:tplc="DBEC8A80">
      <w:start w:val="1"/>
      <w:numFmt w:val="decimalZero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B629A"/>
    <w:multiLevelType w:val="multilevel"/>
    <w:tmpl w:val="47D29EE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944717E"/>
    <w:multiLevelType w:val="multilevel"/>
    <w:tmpl w:val="00FC44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FEB267F"/>
    <w:multiLevelType w:val="multilevel"/>
    <w:tmpl w:val="D38AE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4BC026F"/>
    <w:multiLevelType w:val="multilevel"/>
    <w:tmpl w:val="BCDA88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>
    <w:nsid w:val="2C0918F7"/>
    <w:multiLevelType w:val="multilevel"/>
    <w:tmpl w:val="C97E69D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DBD66B4"/>
    <w:multiLevelType w:val="multilevel"/>
    <w:tmpl w:val="D400C03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4">
    <w:nsid w:val="36866178"/>
    <w:multiLevelType w:val="multilevel"/>
    <w:tmpl w:val="88165106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inorHAnsi" w:hAnsiTheme="minorHAnsi" w:cs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cs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Theme="minorHAnsi" w:hAnsiTheme="minorHAnsi" w:cs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cstheme="minorHAnsi" w:hint="default"/>
        <w:sz w:val="22"/>
      </w:rPr>
    </w:lvl>
  </w:abstractNum>
  <w:abstractNum w:abstractNumId="15">
    <w:nsid w:val="3778425A"/>
    <w:multiLevelType w:val="hybridMultilevel"/>
    <w:tmpl w:val="C810A7C8"/>
    <w:lvl w:ilvl="0" w:tplc="E82C8D8C">
      <w:start w:val="1"/>
      <w:numFmt w:val="decimalZero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0790A"/>
    <w:multiLevelType w:val="multilevel"/>
    <w:tmpl w:val="30B2A810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7">
    <w:nsid w:val="38F1376C"/>
    <w:multiLevelType w:val="multilevel"/>
    <w:tmpl w:val="023C1896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8">
    <w:nsid w:val="3A9D495F"/>
    <w:multiLevelType w:val="multilevel"/>
    <w:tmpl w:val="2A16FD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3AC25287"/>
    <w:multiLevelType w:val="multilevel"/>
    <w:tmpl w:val="6AFEF4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DB100A6"/>
    <w:multiLevelType w:val="multilevel"/>
    <w:tmpl w:val="9EF243FC"/>
    <w:lvl w:ilvl="0">
      <w:start w:val="10"/>
      <w:numFmt w:val="decimal"/>
      <w:lvlText w:val="%1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1">
    <w:nsid w:val="40B94AB6"/>
    <w:multiLevelType w:val="multilevel"/>
    <w:tmpl w:val="2F680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2062269"/>
    <w:multiLevelType w:val="hybridMultilevel"/>
    <w:tmpl w:val="BFBE4DF2"/>
    <w:lvl w:ilvl="0" w:tplc="4F9EE17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A246A1"/>
    <w:multiLevelType w:val="singleLevel"/>
    <w:tmpl w:val="B34ACD3E"/>
    <w:lvl w:ilvl="0">
      <w:start w:val="1"/>
      <w:numFmt w:val="decimal"/>
      <w:pStyle w:val="Normalnumerad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>
    <w:nsid w:val="470C5789"/>
    <w:multiLevelType w:val="multilevel"/>
    <w:tmpl w:val="E7E4D76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A6C6073"/>
    <w:multiLevelType w:val="hybridMultilevel"/>
    <w:tmpl w:val="FD4AC862"/>
    <w:lvl w:ilvl="0" w:tplc="0FF20A5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A14318"/>
    <w:multiLevelType w:val="multilevel"/>
    <w:tmpl w:val="4E7C6EB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27">
    <w:nsid w:val="52D501FE"/>
    <w:multiLevelType w:val="multilevel"/>
    <w:tmpl w:val="39DC304A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8092016"/>
    <w:multiLevelType w:val="hybridMultilevel"/>
    <w:tmpl w:val="60728B08"/>
    <w:lvl w:ilvl="0" w:tplc="0FF20A5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739EC"/>
    <w:multiLevelType w:val="multilevel"/>
    <w:tmpl w:val="D3C861A6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7E4679B"/>
    <w:multiLevelType w:val="hybridMultilevel"/>
    <w:tmpl w:val="2C80860A"/>
    <w:lvl w:ilvl="0" w:tplc="C366C8D6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ED5A3F"/>
    <w:multiLevelType w:val="multilevel"/>
    <w:tmpl w:val="62107EB6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6ED35E69"/>
    <w:multiLevelType w:val="multilevel"/>
    <w:tmpl w:val="CCE29ED6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33">
    <w:nsid w:val="71201B3D"/>
    <w:multiLevelType w:val="multilevel"/>
    <w:tmpl w:val="CE448A4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34">
    <w:nsid w:val="78C316A0"/>
    <w:multiLevelType w:val="multilevel"/>
    <w:tmpl w:val="F8D4A48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A2A7E84"/>
    <w:multiLevelType w:val="hybridMultilevel"/>
    <w:tmpl w:val="D55807E2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E6D7B44"/>
    <w:multiLevelType w:val="hybridMultilevel"/>
    <w:tmpl w:val="C62C3EFC"/>
    <w:lvl w:ilvl="0" w:tplc="ECF41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34"/>
  </w:num>
  <w:num w:numId="4">
    <w:abstractNumId w:val="35"/>
  </w:num>
  <w:num w:numId="5">
    <w:abstractNumId w:val="2"/>
  </w:num>
  <w:num w:numId="6">
    <w:abstractNumId w:val="15"/>
  </w:num>
  <w:num w:numId="7">
    <w:abstractNumId w:val="7"/>
  </w:num>
  <w:num w:numId="8">
    <w:abstractNumId w:val="23"/>
  </w:num>
  <w:num w:numId="9">
    <w:abstractNumId w:val="36"/>
  </w:num>
  <w:num w:numId="10">
    <w:abstractNumId w:val="5"/>
  </w:num>
  <w:num w:numId="11">
    <w:abstractNumId w:val="29"/>
  </w:num>
  <w:num w:numId="12">
    <w:abstractNumId w:val="14"/>
  </w:num>
  <w:num w:numId="13">
    <w:abstractNumId w:val="31"/>
  </w:num>
  <w:num w:numId="14">
    <w:abstractNumId w:val="25"/>
  </w:num>
  <w:num w:numId="15">
    <w:abstractNumId w:val="28"/>
  </w:num>
  <w:num w:numId="16">
    <w:abstractNumId w:val="4"/>
  </w:num>
  <w:num w:numId="17">
    <w:abstractNumId w:val="11"/>
  </w:num>
  <w:num w:numId="18">
    <w:abstractNumId w:val="21"/>
  </w:num>
  <w:num w:numId="19">
    <w:abstractNumId w:val="9"/>
  </w:num>
  <w:num w:numId="20">
    <w:abstractNumId w:val="18"/>
  </w:num>
  <w:num w:numId="21">
    <w:abstractNumId w:val="6"/>
  </w:num>
  <w:num w:numId="22">
    <w:abstractNumId w:val="19"/>
  </w:num>
  <w:num w:numId="23">
    <w:abstractNumId w:val="30"/>
  </w:num>
  <w:num w:numId="24">
    <w:abstractNumId w:val="13"/>
  </w:num>
  <w:num w:numId="25">
    <w:abstractNumId w:val="3"/>
  </w:num>
  <w:num w:numId="26">
    <w:abstractNumId w:val="1"/>
  </w:num>
  <w:num w:numId="27">
    <w:abstractNumId w:val="16"/>
  </w:num>
  <w:num w:numId="28">
    <w:abstractNumId w:val="17"/>
  </w:num>
  <w:num w:numId="29">
    <w:abstractNumId w:val="33"/>
  </w:num>
  <w:num w:numId="30">
    <w:abstractNumId w:val="32"/>
  </w:num>
  <w:num w:numId="31">
    <w:abstractNumId w:val="26"/>
  </w:num>
  <w:num w:numId="32">
    <w:abstractNumId w:val="0"/>
  </w:num>
  <w:num w:numId="33">
    <w:abstractNumId w:val="8"/>
  </w:num>
  <w:num w:numId="34">
    <w:abstractNumId w:val="20"/>
  </w:num>
  <w:num w:numId="35">
    <w:abstractNumId w:val="24"/>
  </w:num>
  <w:num w:numId="36">
    <w:abstractNumId w:val="27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08"/>
    <w:rsid w:val="00003440"/>
    <w:rsid w:val="00006231"/>
    <w:rsid w:val="0001672E"/>
    <w:rsid w:val="000172CC"/>
    <w:rsid w:val="00017DA3"/>
    <w:rsid w:val="000228F1"/>
    <w:rsid w:val="0003030F"/>
    <w:rsid w:val="00033F85"/>
    <w:rsid w:val="00036C2F"/>
    <w:rsid w:val="00037BAA"/>
    <w:rsid w:val="00041E07"/>
    <w:rsid w:val="000441D1"/>
    <w:rsid w:val="00052ACA"/>
    <w:rsid w:val="00057AAC"/>
    <w:rsid w:val="000671DE"/>
    <w:rsid w:val="00073EBD"/>
    <w:rsid w:val="00073F20"/>
    <w:rsid w:val="000764E4"/>
    <w:rsid w:val="0007654D"/>
    <w:rsid w:val="00077AB5"/>
    <w:rsid w:val="00087C77"/>
    <w:rsid w:val="00087DCB"/>
    <w:rsid w:val="00094AB2"/>
    <w:rsid w:val="000A5883"/>
    <w:rsid w:val="000C5356"/>
    <w:rsid w:val="000E4B46"/>
    <w:rsid w:val="000E5822"/>
    <w:rsid w:val="000F1C76"/>
    <w:rsid w:val="000F5087"/>
    <w:rsid w:val="000F79AA"/>
    <w:rsid w:val="00105DA2"/>
    <w:rsid w:val="001071ED"/>
    <w:rsid w:val="001133CE"/>
    <w:rsid w:val="00116169"/>
    <w:rsid w:val="00127344"/>
    <w:rsid w:val="00130B22"/>
    <w:rsid w:val="0013335B"/>
    <w:rsid w:val="00141E7D"/>
    <w:rsid w:val="00144657"/>
    <w:rsid w:val="001459CD"/>
    <w:rsid w:val="0015182D"/>
    <w:rsid w:val="00152835"/>
    <w:rsid w:val="00156ED1"/>
    <w:rsid w:val="00171AB4"/>
    <w:rsid w:val="00190A92"/>
    <w:rsid w:val="00193457"/>
    <w:rsid w:val="001949B9"/>
    <w:rsid w:val="00196EDD"/>
    <w:rsid w:val="001A5AC1"/>
    <w:rsid w:val="001A7ACB"/>
    <w:rsid w:val="001B5F58"/>
    <w:rsid w:val="001C14F8"/>
    <w:rsid w:val="001F0AE6"/>
    <w:rsid w:val="001F607F"/>
    <w:rsid w:val="00207D79"/>
    <w:rsid w:val="0021664E"/>
    <w:rsid w:val="00221B28"/>
    <w:rsid w:val="00221C30"/>
    <w:rsid w:val="0023155E"/>
    <w:rsid w:val="00245850"/>
    <w:rsid w:val="00253448"/>
    <w:rsid w:val="00255D36"/>
    <w:rsid w:val="00255D5C"/>
    <w:rsid w:val="002634B8"/>
    <w:rsid w:val="00264C19"/>
    <w:rsid w:val="00274049"/>
    <w:rsid w:val="00284848"/>
    <w:rsid w:val="00294B3D"/>
    <w:rsid w:val="002A1AE5"/>
    <w:rsid w:val="002A6ADB"/>
    <w:rsid w:val="002B3FC2"/>
    <w:rsid w:val="002C4A15"/>
    <w:rsid w:val="002C5B80"/>
    <w:rsid w:val="002D410C"/>
    <w:rsid w:val="002D7A3B"/>
    <w:rsid w:val="002E4035"/>
    <w:rsid w:val="002F41C0"/>
    <w:rsid w:val="003033E3"/>
    <w:rsid w:val="00304AED"/>
    <w:rsid w:val="00304B49"/>
    <w:rsid w:val="00305E92"/>
    <w:rsid w:val="003078BA"/>
    <w:rsid w:val="003138AF"/>
    <w:rsid w:val="00315B75"/>
    <w:rsid w:val="00327565"/>
    <w:rsid w:val="0033323F"/>
    <w:rsid w:val="00340680"/>
    <w:rsid w:val="0035589D"/>
    <w:rsid w:val="00355D43"/>
    <w:rsid w:val="003579C2"/>
    <w:rsid w:val="00357C1D"/>
    <w:rsid w:val="003637C4"/>
    <w:rsid w:val="00364848"/>
    <w:rsid w:val="00373595"/>
    <w:rsid w:val="00377F3F"/>
    <w:rsid w:val="0038612F"/>
    <w:rsid w:val="00395F5C"/>
    <w:rsid w:val="00397962"/>
    <w:rsid w:val="003A6EBE"/>
    <w:rsid w:val="003B1888"/>
    <w:rsid w:val="003B5CAA"/>
    <w:rsid w:val="003C55D3"/>
    <w:rsid w:val="003D467B"/>
    <w:rsid w:val="003D7D73"/>
    <w:rsid w:val="003E3116"/>
    <w:rsid w:val="003E437F"/>
    <w:rsid w:val="004012D2"/>
    <w:rsid w:val="00403360"/>
    <w:rsid w:val="00405811"/>
    <w:rsid w:val="004102B9"/>
    <w:rsid w:val="00410C3B"/>
    <w:rsid w:val="004117D2"/>
    <w:rsid w:val="00424722"/>
    <w:rsid w:val="00430FE9"/>
    <w:rsid w:val="00436CE2"/>
    <w:rsid w:val="00450908"/>
    <w:rsid w:val="004513B0"/>
    <w:rsid w:val="00454AA4"/>
    <w:rsid w:val="00460ECB"/>
    <w:rsid w:val="004720D7"/>
    <w:rsid w:val="00481F8A"/>
    <w:rsid w:val="00484A03"/>
    <w:rsid w:val="004876C1"/>
    <w:rsid w:val="00490E31"/>
    <w:rsid w:val="004935FB"/>
    <w:rsid w:val="00496EBF"/>
    <w:rsid w:val="004A533F"/>
    <w:rsid w:val="004C2ED9"/>
    <w:rsid w:val="004D2424"/>
    <w:rsid w:val="004E512F"/>
    <w:rsid w:val="00506C42"/>
    <w:rsid w:val="005120B3"/>
    <w:rsid w:val="0051444F"/>
    <w:rsid w:val="00515DE4"/>
    <w:rsid w:val="00521656"/>
    <w:rsid w:val="00526382"/>
    <w:rsid w:val="00536F3F"/>
    <w:rsid w:val="00541DEB"/>
    <w:rsid w:val="00541EF3"/>
    <w:rsid w:val="00554CC9"/>
    <w:rsid w:val="005555C3"/>
    <w:rsid w:val="00555E8E"/>
    <w:rsid w:val="005620C4"/>
    <w:rsid w:val="00563B53"/>
    <w:rsid w:val="005665D4"/>
    <w:rsid w:val="0057177C"/>
    <w:rsid w:val="00582A7F"/>
    <w:rsid w:val="005873C7"/>
    <w:rsid w:val="0059757B"/>
    <w:rsid w:val="005A19D7"/>
    <w:rsid w:val="005A7504"/>
    <w:rsid w:val="005B1BE4"/>
    <w:rsid w:val="005B1D96"/>
    <w:rsid w:val="005B6068"/>
    <w:rsid w:val="005C7251"/>
    <w:rsid w:val="005E1482"/>
    <w:rsid w:val="005E15E2"/>
    <w:rsid w:val="005E1A0F"/>
    <w:rsid w:val="005E30F8"/>
    <w:rsid w:val="005E64FF"/>
    <w:rsid w:val="005E7467"/>
    <w:rsid w:val="005F6F61"/>
    <w:rsid w:val="00607BF6"/>
    <w:rsid w:val="0061132B"/>
    <w:rsid w:val="00611EDF"/>
    <w:rsid w:val="00624DDC"/>
    <w:rsid w:val="006257A7"/>
    <w:rsid w:val="00625C0B"/>
    <w:rsid w:val="006335CC"/>
    <w:rsid w:val="00644E0E"/>
    <w:rsid w:val="00647AAC"/>
    <w:rsid w:val="0065185B"/>
    <w:rsid w:val="00654949"/>
    <w:rsid w:val="00660414"/>
    <w:rsid w:val="006617B8"/>
    <w:rsid w:val="00675567"/>
    <w:rsid w:val="0068500D"/>
    <w:rsid w:val="00691334"/>
    <w:rsid w:val="00695653"/>
    <w:rsid w:val="006A6E1C"/>
    <w:rsid w:val="006B16CF"/>
    <w:rsid w:val="006B5C78"/>
    <w:rsid w:val="006C0280"/>
    <w:rsid w:val="006D1463"/>
    <w:rsid w:val="006D6DA0"/>
    <w:rsid w:val="006E21F0"/>
    <w:rsid w:val="006E3D98"/>
    <w:rsid w:val="006E59B0"/>
    <w:rsid w:val="006E7A3F"/>
    <w:rsid w:val="006F053C"/>
    <w:rsid w:val="007102DA"/>
    <w:rsid w:val="00714CA8"/>
    <w:rsid w:val="007156C0"/>
    <w:rsid w:val="00716775"/>
    <w:rsid w:val="0071769C"/>
    <w:rsid w:val="0072253C"/>
    <w:rsid w:val="00733F09"/>
    <w:rsid w:val="0073519E"/>
    <w:rsid w:val="0074326B"/>
    <w:rsid w:val="00753377"/>
    <w:rsid w:val="00756F12"/>
    <w:rsid w:val="00762CFF"/>
    <w:rsid w:val="00762ECD"/>
    <w:rsid w:val="00763275"/>
    <w:rsid w:val="007745DD"/>
    <w:rsid w:val="00776EE1"/>
    <w:rsid w:val="00781A7F"/>
    <w:rsid w:val="00794D2C"/>
    <w:rsid w:val="00796D30"/>
    <w:rsid w:val="007977B5"/>
    <w:rsid w:val="007B7BA3"/>
    <w:rsid w:val="007C05E5"/>
    <w:rsid w:val="007C6A2C"/>
    <w:rsid w:val="007D4733"/>
    <w:rsid w:val="007F15E5"/>
    <w:rsid w:val="007F1822"/>
    <w:rsid w:val="007F4B8D"/>
    <w:rsid w:val="00801AC4"/>
    <w:rsid w:val="0080203C"/>
    <w:rsid w:val="00804394"/>
    <w:rsid w:val="008045F2"/>
    <w:rsid w:val="00816BCD"/>
    <w:rsid w:val="008253BA"/>
    <w:rsid w:val="00826439"/>
    <w:rsid w:val="0082736E"/>
    <w:rsid w:val="00835E99"/>
    <w:rsid w:val="008409EA"/>
    <w:rsid w:val="008423A5"/>
    <w:rsid w:val="0084376E"/>
    <w:rsid w:val="00857FF3"/>
    <w:rsid w:val="00872342"/>
    <w:rsid w:val="00875679"/>
    <w:rsid w:val="00876975"/>
    <w:rsid w:val="00880B4D"/>
    <w:rsid w:val="00881379"/>
    <w:rsid w:val="00883D66"/>
    <w:rsid w:val="00887CC5"/>
    <w:rsid w:val="008901F9"/>
    <w:rsid w:val="0089168B"/>
    <w:rsid w:val="00894BD8"/>
    <w:rsid w:val="008C14E5"/>
    <w:rsid w:val="008C2661"/>
    <w:rsid w:val="008C48FA"/>
    <w:rsid w:val="008D040E"/>
    <w:rsid w:val="008E246A"/>
    <w:rsid w:val="008E2DEA"/>
    <w:rsid w:val="008E3143"/>
    <w:rsid w:val="008E3234"/>
    <w:rsid w:val="008E40F5"/>
    <w:rsid w:val="008E664F"/>
    <w:rsid w:val="008F24C5"/>
    <w:rsid w:val="008F2A8E"/>
    <w:rsid w:val="008F4B9D"/>
    <w:rsid w:val="008F720B"/>
    <w:rsid w:val="00901140"/>
    <w:rsid w:val="00902506"/>
    <w:rsid w:val="00911832"/>
    <w:rsid w:val="00912656"/>
    <w:rsid w:val="00916D87"/>
    <w:rsid w:val="00927DA6"/>
    <w:rsid w:val="00933EF3"/>
    <w:rsid w:val="009344CC"/>
    <w:rsid w:val="00941D85"/>
    <w:rsid w:val="00942F9B"/>
    <w:rsid w:val="009506F6"/>
    <w:rsid w:val="00952359"/>
    <w:rsid w:val="00961401"/>
    <w:rsid w:val="0096563C"/>
    <w:rsid w:val="00986AB3"/>
    <w:rsid w:val="0099150A"/>
    <w:rsid w:val="00996324"/>
    <w:rsid w:val="009A4C92"/>
    <w:rsid w:val="009A6BDA"/>
    <w:rsid w:val="009B15BE"/>
    <w:rsid w:val="009B3520"/>
    <w:rsid w:val="009C3C9F"/>
    <w:rsid w:val="009C3FB1"/>
    <w:rsid w:val="009C670F"/>
    <w:rsid w:val="009D042F"/>
    <w:rsid w:val="009D0933"/>
    <w:rsid w:val="009D433E"/>
    <w:rsid w:val="009E257D"/>
    <w:rsid w:val="009E4DEE"/>
    <w:rsid w:val="009E757C"/>
    <w:rsid w:val="009F79F7"/>
    <w:rsid w:val="00A0082F"/>
    <w:rsid w:val="00A052D3"/>
    <w:rsid w:val="00A076BE"/>
    <w:rsid w:val="00A217BE"/>
    <w:rsid w:val="00A27177"/>
    <w:rsid w:val="00A50E34"/>
    <w:rsid w:val="00A51CAD"/>
    <w:rsid w:val="00A649EE"/>
    <w:rsid w:val="00A8495B"/>
    <w:rsid w:val="00AA3281"/>
    <w:rsid w:val="00AB08D5"/>
    <w:rsid w:val="00AB3BB0"/>
    <w:rsid w:val="00AC0477"/>
    <w:rsid w:val="00AC6AF7"/>
    <w:rsid w:val="00AE4494"/>
    <w:rsid w:val="00AF35A7"/>
    <w:rsid w:val="00B0334E"/>
    <w:rsid w:val="00B04408"/>
    <w:rsid w:val="00B04DC3"/>
    <w:rsid w:val="00B06334"/>
    <w:rsid w:val="00B15D98"/>
    <w:rsid w:val="00B203F7"/>
    <w:rsid w:val="00B40C60"/>
    <w:rsid w:val="00B417EC"/>
    <w:rsid w:val="00B46F15"/>
    <w:rsid w:val="00B4776C"/>
    <w:rsid w:val="00B5172E"/>
    <w:rsid w:val="00B52A2E"/>
    <w:rsid w:val="00B61C75"/>
    <w:rsid w:val="00B75909"/>
    <w:rsid w:val="00B800D3"/>
    <w:rsid w:val="00B81649"/>
    <w:rsid w:val="00B8417F"/>
    <w:rsid w:val="00B8544D"/>
    <w:rsid w:val="00B87CA9"/>
    <w:rsid w:val="00B926FA"/>
    <w:rsid w:val="00B961A6"/>
    <w:rsid w:val="00B97840"/>
    <w:rsid w:val="00BB07C6"/>
    <w:rsid w:val="00BC3CC1"/>
    <w:rsid w:val="00BC7CB4"/>
    <w:rsid w:val="00BC7F19"/>
    <w:rsid w:val="00BD0C9B"/>
    <w:rsid w:val="00BD5312"/>
    <w:rsid w:val="00BE496A"/>
    <w:rsid w:val="00BF454D"/>
    <w:rsid w:val="00C155F3"/>
    <w:rsid w:val="00C20C2B"/>
    <w:rsid w:val="00C20E27"/>
    <w:rsid w:val="00C21700"/>
    <w:rsid w:val="00C3068E"/>
    <w:rsid w:val="00C32566"/>
    <w:rsid w:val="00C44C4A"/>
    <w:rsid w:val="00C45331"/>
    <w:rsid w:val="00C52D61"/>
    <w:rsid w:val="00C52ED9"/>
    <w:rsid w:val="00C63150"/>
    <w:rsid w:val="00C65268"/>
    <w:rsid w:val="00C67888"/>
    <w:rsid w:val="00C71921"/>
    <w:rsid w:val="00C7195F"/>
    <w:rsid w:val="00CB7146"/>
    <w:rsid w:val="00CC3530"/>
    <w:rsid w:val="00CC7CBE"/>
    <w:rsid w:val="00CD0918"/>
    <w:rsid w:val="00CD34F9"/>
    <w:rsid w:val="00CD4A9B"/>
    <w:rsid w:val="00CE501D"/>
    <w:rsid w:val="00CF1CF1"/>
    <w:rsid w:val="00D01013"/>
    <w:rsid w:val="00D054D1"/>
    <w:rsid w:val="00D13ABD"/>
    <w:rsid w:val="00D14041"/>
    <w:rsid w:val="00D16A52"/>
    <w:rsid w:val="00D23DDB"/>
    <w:rsid w:val="00D24A40"/>
    <w:rsid w:val="00D25C60"/>
    <w:rsid w:val="00D336FD"/>
    <w:rsid w:val="00D33FF2"/>
    <w:rsid w:val="00D459DB"/>
    <w:rsid w:val="00D56B11"/>
    <w:rsid w:val="00D573B1"/>
    <w:rsid w:val="00D60D2A"/>
    <w:rsid w:val="00D66BF2"/>
    <w:rsid w:val="00D6722D"/>
    <w:rsid w:val="00D75EBB"/>
    <w:rsid w:val="00D76749"/>
    <w:rsid w:val="00D85493"/>
    <w:rsid w:val="00D91748"/>
    <w:rsid w:val="00D92A56"/>
    <w:rsid w:val="00D92D09"/>
    <w:rsid w:val="00DB75FE"/>
    <w:rsid w:val="00DC21F2"/>
    <w:rsid w:val="00DC4753"/>
    <w:rsid w:val="00DC477C"/>
    <w:rsid w:val="00DD67EC"/>
    <w:rsid w:val="00DD78AC"/>
    <w:rsid w:val="00E061A1"/>
    <w:rsid w:val="00E2164E"/>
    <w:rsid w:val="00E245B3"/>
    <w:rsid w:val="00E30262"/>
    <w:rsid w:val="00E43136"/>
    <w:rsid w:val="00E63849"/>
    <w:rsid w:val="00E63C89"/>
    <w:rsid w:val="00E80772"/>
    <w:rsid w:val="00E807EC"/>
    <w:rsid w:val="00E85157"/>
    <w:rsid w:val="00E8714D"/>
    <w:rsid w:val="00E914AC"/>
    <w:rsid w:val="00E93BDB"/>
    <w:rsid w:val="00E94176"/>
    <w:rsid w:val="00EA7488"/>
    <w:rsid w:val="00EB1E47"/>
    <w:rsid w:val="00EB3A8F"/>
    <w:rsid w:val="00EB3D45"/>
    <w:rsid w:val="00EB7949"/>
    <w:rsid w:val="00EC0E20"/>
    <w:rsid w:val="00EC65B9"/>
    <w:rsid w:val="00ED22C7"/>
    <w:rsid w:val="00ED3BF5"/>
    <w:rsid w:val="00ED4177"/>
    <w:rsid w:val="00EE6FB6"/>
    <w:rsid w:val="00EE7DEA"/>
    <w:rsid w:val="00F20688"/>
    <w:rsid w:val="00F206EA"/>
    <w:rsid w:val="00F22BEB"/>
    <w:rsid w:val="00F30D60"/>
    <w:rsid w:val="00F31A97"/>
    <w:rsid w:val="00F32F6A"/>
    <w:rsid w:val="00F43F35"/>
    <w:rsid w:val="00F470D4"/>
    <w:rsid w:val="00F47686"/>
    <w:rsid w:val="00F55AB0"/>
    <w:rsid w:val="00F62C40"/>
    <w:rsid w:val="00F63343"/>
    <w:rsid w:val="00F63AF0"/>
    <w:rsid w:val="00F6404C"/>
    <w:rsid w:val="00F64D6E"/>
    <w:rsid w:val="00F658CE"/>
    <w:rsid w:val="00F71372"/>
    <w:rsid w:val="00F77045"/>
    <w:rsid w:val="00F8728C"/>
    <w:rsid w:val="00F926A8"/>
    <w:rsid w:val="00F93387"/>
    <w:rsid w:val="00FB25EF"/>
    <w:rsid w:val="00FC032E"/>
    <w:rsid w:val="00FC210B"/>
    <w:rsid w:val="00FC72D6"/>
    <w:rsid w:val="00FC7DEA"/>
    <w:rsid w:val="00FC7FE3"/>
    <w:rsid w:val="00FE5C9C"/>
    <w:rsid w:val="00FF24CC"/>
    <w:rsid w:val="00FF3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95"/>
  </w:style>
  <w:style w:type="paragraph" w:styleId="Ttulo1">
    <w:name w:val="heading 1"/>
    <w:basedOn w:val="Normal"/>
    <w:next w:val="Normal"/>
    <w:link w:val="Ttulo1Char"/>
    <w:qFormat/>
    <w:rsid w:val="00EC0E20"/>
    <w:pPr>
      <w:keepNext/>
      <w:outlineLvl w:val="0"/>
    </w:pPr>
    <w:rPr>
      <w:rFonts w:ascii="Monotype Corsiva" w:eastAsia="Times New Roman" w:hAnsi="Monotype Corsiva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54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0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96E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6EDD"/>
  </w:style>
  <w:style w:type="paragraph" w:styleId="Rodap">
    <w:name w:val="footer"/>
    <w:basedOn w:val="Normal"/>
    <w:link w:val="RodapChar"/>
    <w:uiPriority w:val="99"/>
    <w:unhideWhenUsed/>
    <w:rsid w:val="00196E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6EDD"/>
  </w:style>
  <w:style w:type="paragraph" w:styleId="Textodebalo">
    <w:name w:val="Balloon Text"/>
    <w:basedOn w:val="Normal"/>
    <w:link w:val="TextodebaloChar"/>
    <w:uiPriority w:val="99"/>
    <w:semiHidden/>
    <w:unhideWhenUsed/>
    <w:rsid w:val="00196E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ED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15D98"/>
    <w:pPr>
      <w:ind w:left="851" w:hanging="851"/>
      <w:jc w:val="both"/>
    </w:pPr>
    <w:rPr>
      <w:rFonts w:ascii="Arial" w:eastAsia="Times New Roman" w:hAnsi="Arial" w:cs="Times New Roman"/>
      <w:color w:val="80000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15D98"/>
    <w:rPr>
      <w:rFonts w:ascii="Arial" w:eastAsia="Times New Roman" w:hAnsi="Arial" w:cs="Times New Roman"/>
      <w:color w:val="80000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B15D98"/>
    <w:pPr>
      <w:ind w:left="708"/>
    </w:pPr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C0E2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C0E20"/>
  </w:style>
  <w:style w:type="character" w:customStyle="1" w:styleId="Ttulo1Char">
    <w:name w:val="Título 1 Char"/>
    <w:basedOn w:val="Fontepargpadro"/>
    <w:link w:val="Ttulo1"/>
    <w:rsid w:val="00EC0E20"/>
    <w:rPr>
      <w:rFonts w:ascii="Monotype Corsiva" w:eastAsia="Times New Roman" w:hAnsi="Monotype Corsiva" w:cs="Times New Roman"/>
      <w:b/>
      <w:bCs/>
      <w:sz w:val="24"/>
      <w:szCs w:val="24"/>
      <w:lang w:eastAsia="pt-BR"/>
    </w:rPr>
  </w:style>
  <w:style w:type="paragraph" w:customStyle="1" w:styleId="Normalnumerado">
    <w:name w:val="Normal numerado"/>
    <w:basedOn w:val="Normal"/>
    <w:rsid w:val="00826439"/>
    <w:pPr>
      <w:numPr>
        <w:numId w:val="8"/>
      </w:numPr>
      <w:tabs>
        <w:tab w:val="clear" w:pos="705"/>
      </w:tabs>
      <w:spacing w:after="120"/>
      <w:ind w:left="0" w:firstLine="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C7FE3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54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740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9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95"/>
  </w:style>
  <w:style w:type="paragraph" w:styleId="Ttulo1">
    <w:name w:val="heading 1"/>
    <w:basedOn w:val="Normal"/>
    <w:next w:val="Normal"/>
    <w:link w:val="Ttulo1Char"/>
    <w:qFormat/>
    <w:rsid w:val="00EC0E20"/>
    <w:pPr>
      <w:keepNext/>
      <w:outlineLvl w:val="0"/>
    </w:pPr>
    <w:rPr>
      <w:rFonts w:ascii="Monotype Corsiva" w:eastAsia="Times New Roman" w:hAnsi="Monotype Corsiva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54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0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96E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6EDD"/>
  </w:style>
  <w:style w:type="paragraph" w:styleId="Rodap">
    <w:name w:val="footer"/>
    <w:basedOn w:val="Normal"/>
    <w:link w:val="RodapChar"/>
    <w:uiPriority w:val="99"/>
    <w:unhideWhenUsed/>
    <w:rsid w:val="00196E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6EDD"/>
  </w:style>
  <w:style w:type="paragraph" w:styleId="Textodebalo">
    <w:name w:val="Balloon Text"/>
    <w:basedOn w:val="Normal"/>
    <w:link w:val="TextodebaloChar"/>
    <w:uiPriority w:val="99"/>
    <w:semiHidden/>
    <w:unhideWhenUsed/>
    <w:rsid w:val="00196E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ED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15D98"/>
    <w:pPr>
      <w:ind w:left="851" w:hanging="851"/>
      <w:jc w:val="both"/>
    </w:pPr>
    <w:rPr>
      <w:rFonts w:ascii="Arial" w:eastAsia="Times New Roman" w:hAnsi="Arial" w:cs="Times New Roman"/>
      <w:color w:val="80000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15D98"/>
    <w:rPr>
      <w:rFonts w:ascii="Arial" w:eastAsia="Times New Roman" w:hAnsi="Arial" w:cs="Times New Roman"/>
      <w:color w:val="80000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B15D98"/>
    <w:pPr>
      <w:ind w:left="708"/>
    </w:pPr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C0E2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C0E20"/>
  </w:style>
  <w:style w:type="character" w:customStyle="1" w:styleId="Ttulo1Char">
    <w:name w:val="Título 1 Char"/>
    <w:basedOn w:val="Fontepargpadro"/>
    <w:link w:val="Ttulo1"/>
    <w:rsid w:val="00EC0E20"/>
    <w:rPr>
      <w:rFonts w:ascii="Monotype Corsiva" w:eastAsia="Times New Roman" w:hAnsi="Monotype Corsiva" w:cs="Times New Roman"/>
      <w:b/>
      <w:bCs/>
      <w:sz w:val="24"/>
      <w:szCs w:val="24"/>
      <w:lang w:eastAsia="pt-BR"/>
    </w:rPr>
  </w:style>
  <w:style w:type="paragraph" w:customStyle="1" w:styleId="Normalnumerado">
    <w:name w:val="Normal numerado"/>
    <w:basedOn w:val="Normal"/>
    <w:rsid w:val="00826439"/>
    <w:pPr>
      <w:numPr>
        <w:numId w:val="8"/>
      </w:numPr>
      <w:tabs>
        <w:tab w:val="clear" w:pos="705"/>
      </w:tabs>
      <w:spacing w:after="120"/>
      <w:ind w:left="0" w:firstLine="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C7FE3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54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740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9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3D819-C095-4B46-B9E8-A8D0928E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2315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</dc:creator>
  <cp:lastModifiedBy>Rafaela Ferreira</cp:lastModifiedBy>
  <cp:revision>24</cp:revision>
  <cp:lastPrinted>2022-01-14T21:34:00Z</cp:lastPrinted>
  <dcterms:created xsi:type="dcterms:W3CDTF">2022-01-18T19:01:00Z</dcterms:created>
  <dcterms:modified xsi:type="dcterms:W3CDTF">2023-03-30T14:20:00Z</dcterms:modified>
</cp:coreProperties>
</file>