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8F" w:rsidRPr="00753F5E" w:rsidRDefault="00DA598F" w:rsidP="00C05879">
      <w:pPr>
        <w:suppressAutoHyphens w:val="0"/>
        <w:jc w:val="both"/>
        <w:rPr>
          <w:rFonts w:asciiTheme="minorHAnsi" w:hAnsiTheme="minorHAnsi" w:cstheme="minorHAnsi"/>
          <w:sz w:val="22"/>
          <w:szCs w:val="22"/>
        </w:rPr>
      </w:pPr>
      <w:bookmarkStart w:id="0" w:name="_GoBack"/>
      <w:bookmarkEnd w:id="0"/>
    </w:p>
    <w:tbl>
      <w:tblPr>
        <w:tblStyle w:val="Tabelacomgrade"/>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239"/>
      </w:tblGrid>
      <w:tr w:rsidR="00B819B9" w:rsidTr="00B819B9">
        <w:tc>
          <w:tcPr>
            <w:tcW w:w="923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B819B9" w:rsidRPr="00B819B9" w:rsidRDefault="00B819B9" w:rsidP="00B819B9">
            <w:pPr>
              <w:suppressAutoHyphens w:val="0"/>
              <w:jc w:val="center"/>
              <w:rPr>
                <w:rFonts w:asciiTheme="minorHAnsi" w:hAnsiTheme="minorHAnsi" w:cstheme="minorHAnsi"/>
                <w:b/>
                <w:szCs w:val="24"/>
              </w:rPr>
            </w:pPr>
            <w:r w:rsidRPr="00B819B9">
              <w:rPr>
                <w:rFonts w:asciiTheme="minorHAnsi" w:hAnsiTheme="minorHAnsi" w:cstheme="minorHAnsi"/>
                <w:b/>
                <w:szCs w:val="24"/>
              </w:rPr>
              <w:t>PROCESSO</w:t>
            </w:r>
            <w:r>
              <w:rPr>
                <w:rFonts w:asciiTheme="minorHAnsi" w:hAnsiTheme="minorHAnsi" w:cstheme="minorHAnsi"/>
                <w:b/>
                <w:szCs w:val="24"/>
              </w:rPr>
              <w:t xml:space="preserve"> LICITATÓRIO</w:t>
            </w:r>
            <w:r w:rsidRPr="00B819B9">
              <w:rPr>
                <w:rFonts w:asciiTheme="minorHAnsi" w:hAnsiTheme="minorHAnsi" w:cstheme="minorHAnsi"/>
                <w:b/>
                <w:szCs w:val="24"/>
              </w:rPr>
              <w:t xml:space="preserve"> </w:t>
            </w:r>
            <w:r>
              <w:rPr>
                <w:rFonts w:asciiTheme="minorHAnsi" w:hAnsiTheme="minorHAnsi" w:cstheme="minorHAnsi"/>
                <w:b/>
                <w:szCs w:val="24"/>
              </w:rPr>
              <w:t>__/2023</w:t>
            </w:r>
          </w:p>
          <w:p w:rsidR="00B819B9" w:rsidRPr="00B819B9" w:rsidRDefault="00B819B9" w:rsidP="00B819B9">
            <w:pPr>
              <w:suppressAutoHyphens w:val="0"/>
              <w:jc w:val="center"/>
              <w:rPr>
                <w:rFonts w:asciiTheme="minorHAnsi" w:hAnsiTheme="minorHAnsi" w:cstheme="minorHAnsi"/>
                <w:b/>
                <w:szCs w:val="24"/>
              </w:rPr>
            </w:pPr>
            <w:r w:rsidRPr="00B819B9">
              <w:rPr>
                <w:rFonts w:asciiTheme="minorHAnsi" w:hAnsiTheme="minorHAnsi" w:cstheme="minorHAnsi"/>
                <w:b/>
                <w:szCs w:val="24"/>
              </w:rPr>
              <w:t xml:space="preserve">PREGÃO PRESENCIAL </w:t>
            </w:r>
            <w:r>
              <w:rPr>
                <w:rFonts w:asciiTheme="minorHAnsi" w:hAnsiTheme="minorHAnsi" w:cstheme="minorHAnsi"/>
                <w:b/>
                <w:szCs w:val="24"/>
              </w:rPr>
              <w:t>__</w:t>
            </w:r>
            <w:r w:rsidRPr="00B819B9">
              <w:rPr>
                <w:rFonts w:asciiTheme="minorHAnsi" w:hAnsiTheme="minorHAnsi" w:cstheme="minorHAnsi"/>
                <w:b/>
                <w:szCs w:val="24"/>
              </w:rPr>
              <w:t>/</w:t>
            </w:r>
            <w:r>
              <w:rPr>
                <w:rFonts w:asciiTheme="minorHAnsi" w:hAnsiTheme="minorHAnsi" w:cstheme="minorHAnsi"/>
                <w:b/>
                <w:szCs w:val="24"/>
              </w:rPr>
              <w:t>2023</w:t>
            </w:r>
          </w:p>
          <w:p w:rsidR="00B819B9" w:rsidRDefault="00B819B9" w:rsidP="00B819B9">
            <w:pPr>
              <w:suppressAutoHyphens w:val="0"/>
              <w:jc w:val="center"/>
              <w:rPr>
                <w:rFonts w:asciiTheme="minorHAnsi" w:hAnsiTheme="minorHAnsi" w:cstheme="minorHAnsi"/>
                <w:sz w:val="22"/>
                <w:szCs w:val="22"/>
              </w:rPr>
            </w:pPr>
            <w:r>
              <w:rPr>
                <w:rFonts w:asciiTheme="minorHAnsi" w:hAnsiTheme="minorHAnsi" w:cstheme="minorHAnsi"/>
                <w:b/>
                <w:szCs w:val="24"/>
              </w:rPr>
              <w:t>CONTRATO Nº __/2023</w:t>
            </w:r>
          </w:p>
        </w:tc>
      </w:tr>
    </w:tbl>
    <w:p w:rsidR="00B819B9" w:rsidRDefault="00B819B9" w:rsidP="00C05879">
      <w:pPr>
        <w:suppressAutoHyphens w:val="0"/>
        <w:jc w:val="both"/>
        <w:rPr>
          <w:rFonts w:asciiTheme="minorHAnsi" w:hAnsiTheme="minorHAnsi" w:cstheme="minorHAnsi"/>
          <w:sz w:val="22"/>
          <w:szCs w:val="22"/>
        </w:rPr>
      </w:pPr>
    </w:p>
    <w:p w:rsidR="00C05879" w:rsidRPr="00753F5E" w:rsidRDefault="00C05879" w:rsidP="00C05879">
      <w:pPr>
        <w:suppressAutoHyphens w:val="0"/>
        <w:jc w:val="both"/>
        <w:rPr>
          <w:rFonts w:asciiTheme="minorHAnsi" w:hAnsiTheme="minorHAnsi" w:cstheme="minorHAnsi"/>
          <w:sz w:val="22"/>
          <w:szCs w:val="22"/>
        </w:rPr>
      </w:pPr>
    </w:p>
    <w:p w:rsidR="00753F5E" w:rsidRPr="00753F5E" w:rsidRDefault="00753F5E" w:rsidP="00D56825">
      <w:pPr>
        <w:ind w:left="3969" w:right="27"/>
        <w:jc w:val="both"/>
        <w:rPr>
          <w:rFonts w:asciiTheme="minorHAnsi" w:hAnsiTheme="minorHAnsi" w:cstheme="minorHAnsi"/>
          <w:sz w:val="22"/>
          <w:szCs w:val="22"/>
        </w:rPr>
      </w:pPr>
      <w:r w:rsidRPr="00753F5E">
        <w:rPr>
          <w:rFonts w:asciiTheme="minorHAnsi" w:eastAsia="Calibri" w:hAnsiTheme="minorHAnsi" w:cs="Calibri"/>
          <w:sz w:val="22"/>
          <w:szCs w:val="22"/>
        </w:rPr>
        <w:t>CONTRATO DE PRESTAÇÃO DE SERVIÇOS QUE ENTRE SI FA</w:t>
      </w:r>
      <w:r w:rsidR="00B721DD">
        <w:rPr>
          <w:rFonts w:asciiTheme="minorHAnsi" w:eastAsia="Calibri" w:hAnsiTheme="minorHAnsi" w:cs="Calibri"/>
          <w:sz w:val="22"/>
          <w:szCs w:val="22"/>
        </w:rPr>
        <w:t>ZEM O MUNICÍPIO DE SÃO JOAQUIM-SC</w:t>
      </w:r>
      <w:r w:rsidRPr="00753F5E">
        <w:rPr>
          <w:rFonts w:asciiTheme="minorHAnsi" w:eastAsia="Calibri" w:hAnsiTheme="minorHAnsi" w:cs="Calibri"/>
          <w:sz w:val="22"/>
          <w:szCs w:val="22"/>
        </w:rPr>
        <w:t xml:space="preserve">, E A EMPRESA </w:t>
      </w:r>
      <w:r w:rsidR="004666E9" w:rsidRPr="004666E9">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b/>
          <w:sz w:val="22"/>
          <w:szCs w:val="22"/>
        </w:rPr>
        <w:t>.</w:t>
      </w:r>
    </w:p>
    <w:p w:rsidR="00BE5545" w:rsidRPr="00753F5E" w:rsidRDefault="00BE5545" w:rsidP="00C05879">
      <w:pPr>
        <w:autoSpaceDE w:val="0"/>
        <w:autoSpaceDN w:val="0"/>
        <w:adjustRightInd w:val="0"/>
        <w:jc w:val="both"/>
        <w:rPr>
          <w:rFonts w:asciiTheme="minorHAnsi" w:hAnsiTheme="minorHAnsi" w:cstheme="minorHAnsi"/>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Celebram o presente Contrato a </w:t>
      </w:r>
      <w:r w:rsidR="00B721DD" w:rsidRPr="00B721DD">
        <w:rPr>
          <w:rFonts w:asciiTheme="minorHAnsi" w:hAnsiTheme="minorHAnsi" w:cstheme="minorHAnsi"/>
          <w:b/>
          <w:sz w:val="22"/>
          <w:szCs w:val="22"/>
        </w:rPr>
        <w:t>PREFEITURA MUNICIPAL DE SÃO JOAQUIM</w:t>
      </w:r>
      <w:r w:rsidRPr="00753F5E">
        <w:rPr>
          <w:rFonts w:asciiTheme="minorHAnsi" w:hAnsiTheme="minorHAnsi" w:cstheme="minorHAnsi"/>
          <w:sz w:val="22"/>
          <w:szCs w:val="22"/>
        </w:rPr>
        <w:t>,</w:t>
      </w:r>
      <w:r w:rsidR="00B721DD">
        <w:rPr>
          <w:rFonts w:asciiTheme="minorHAnsi" w:hAnsiTheme="minorHAnsi" w:cstheme="minorHAnsi"/>
          <w:sz w:val="22"/>
          <w:szCs w:val="22"/>
        </w:rPr>
        <w:t xml:space="preserve"> pessoa jurídica de direito público,</w:t>
      </w:r>
      <w:r w:rsidRPr="00753F5E">
        <w:rPr>
          <w:rFonts w:asciiTheme="minorHAnsi" w:hAnsiTheme="minorHAnsi" w:cstheme="minorHAnsi"/>
          <w:sz w:val="22"/>
          <w:szCs w:val="22"/>
        </w:rPr>
        <w:t xml:space="preserve"> com sede na Praça João Ribeiro, nº 01, Centro, nesta cidade, inscrita no CNPJ sob n. 82.561.093/0001-98,</w:t>
      </w:r>
      <w:r w:rsidR="00B721DD">
        <w:rPr>
          <w:rFonts w:asciiTheme="minorHAnsi" w:hAnsiTheme="minorHAnsi" w:cstheme="minorHAnsi"/>
          <w:sz w:val="22"/>
          <w:szCs w:val="22"/>
        </w:rPr>
        <w:t xml:space="preserve"> representada neste ato pelo Prefeito Municipal, Sr. Giovani Nunes, portador da identidade</w:t>
      </w:r>
      <w:r w:rsidRPr="00753F5E">
        <w:rPr>
          <w:rFonts w:asciiTheme="minorHAnsi" w:hAnsiTheme="minorHAnsi" w:cstheme="minorHAnsi"/>
          <w:sz w:val="22"/>
          <w:szCs w:val="22"/>
        </w:rPr>
        <w:t xml:space="preserve"> </w:t>
      </w:r>
      <w:r w:rsidR="00B721DD">
        <w:rPr>
          <w:rFonts w:asciiTheme="minorHAnsi" w:hAnsiTheme="minorHAnsi" w:cstheme="minorHAnsi"/>
          <w:sz w:val="22"/>
          <w:szCs w:val="22"/>
        </w:rPr>
        <w:t xml:space="preserve">nº </w:t>
      </w:r>
      <w:r w:rsidR="00B721DD" w:rsidRPr="00B721DD">
        <w:rPr>
          <w:rFonts w:asciiTheme="minorHAnsi" w:hAnsiTheme="minorHAnsi" w:cstheme="minorHAnsi"/>
          <w:sz w:val="22"/>
          <w:szCs w:val="22"/>
          <w:shd w:val="clear" w:color="auto" w:fill="D9D9D9" w:themeFill="background1" w:themeFillShade="D9"/>
        </w:rPr>
        <w:t>__________</w:t>
      </w:r>
      <w:r w:rsidR="0036143A" w:rsidRPr="0036143A">
        <w:rPr>
          <w:rFonts w:asciiTheme="minorHAnsi" w:hAnsiTheme="minorHAnsi" w:cstheme="minorHAnsi"/>
          <w:sz w:val="22"/>
          <w:szCs w:val="22"/>
        </w:rPr>
        <w:t xml:space="preserve"> </w:t>
      </w:r>
      <w:r w:rsidR="0036143A" w:rsidRPr="0036143A">
        <w:rPr>
          <w:rFonts w:asciiTheme="minorHAnsi" w:hAnsiTheme="minorHAnsi" w:cstheme="minorHAnsi"/>
          <w:color w:val="FF0000"/>
          <w:sz w:val="22"/>
          <w:szCs w:val="22"/>
        </w:rPr>
        <w:t>(</w:t>
      </w:r>
      <w:r w:rsidR="0036143A">
        <w:rPr>
          <w:rFonts w:asciiTheme="minorHAnsi" w:hAnsiTheme="minorHAnsi" w:cstheme="minorHAnsi"/>
          <w:color w:val="FF0000"/>
          <w:sz w:val="22"/>
          <w:szCs w:val="22"/>
        </w:rPr>
        <w:t xml:space="preserve">órgão </w:t>
      </w:r>
      <w:r w:rsidR="0036143A" w:rsidRPr="0036143A">
        <w:rPr>
          <w:rFonts w:asciiTheme="minorHAnsi" w:hAnsiTheme="minorHAnsi" w:cstheme="minorHAnsi"/>
          <w:color w:val="FF0000"/>
          <w:sz w:val="22"/>
          <w:szCs w:val="22"/>
        </w:rPr>
        <w:t>emissor)</w:t>
      </w:r>
      <w:r w:rsidR="00B721DD">
        <w:rPr>
          <w:rFonts w:asciiTheme="minorHAnsi" w:hAnsiTheme="minorHAnsi" w:cstheme="minorHAnsi"/>
          <w:sz w:val="22"/>
          <w:szCs w:val="22"/>
        </w:rPr>
        <w:t xml:space="preserve">, inscrito no CPF/MF nº </w:t>
      </w:r>
      <w:r w:rsidR="00B721DD" w:rsidRPr="00B721DD">
        <w:rPr>
          <w:rFonts w:asciiTheme="minorHAnsi" w:hAnsiTheme="minorHAnsi" w:cstheme="minorHAnsi"/>
          <w:sz w:val="22"/>
          <w:szCs w:val="22"/>
          <w:shd w:val="clear" w:color="auto" w:fill="D9D9D9" w:themeFill="background1" w:themeFillShade="D9"/>
        </w:rPr>
        <w:t>________________</w:t>
      </w:r>
      <w:r w:rsidR="00B721DD">
        <w:rPr>
          <w:rFonts w:asciiTheme="minorHAnsi" w:hAnsiTheme="minorHAnsi" w:cstheme="minorHAnsi"/>
          <w:sz w:val="22"/>
          <w:szCs w:val="22"/>
        </w:rPr>
        <w:t xml:space="preserve">, </w:t>
      </w:r>
      <w:r w:rsidRPr="00753F5E">
        <w:rPr>
          <w:rFonts w:asciiTheme="minorHAnsi" w:hAnsiTheme="minorHAnsi" w:cstheme="minorHAnsi"/>
          <w:sz w:val="22"/>
          <w:szCs w:val="22"/>
        </w:rPr>
        <w:t xml:space="preserve">doravante simplesmente denominada </w:t>
      </w:r>
      <w:r w:rsidRPr="00B721DD">
        <w:rPr>
          <w:rFonts w:asciiTheme="minorHAnsi" w:hAnsiTheme="minorHAnsi" w:cstheme="minorHAnsi"/>
          <w:sz w:val="22"/>
          <w:szCs w:val="22"/>
        </w:rPr>
        <w:t>“</w:t>
      </w:r>
      <w:r w:rsidRPr="00B721DD">
        <w:rPr>
          <w:rFonts w:asciiTheme="minorHAnsi" w:hAnsiTheme="minorHAnsi" w:cstheme="minorHAnsi"/>
          <w:bCs/>
          <w:sz w:val="22"/>
          <w:szCs w:val="22"/>
        </w:rPr>
        <w:t>CONTRATANTE</w:t>
      </w:r>
      <w:r w:rsidRPr="00B721DD">
        <w:rPr>
          <w:rFonts w:asciiTheme="minorHAnsi" w:hAnsiTheme="minorHAnsi" w:cstheme="minorHAnsi"/>
          <w:sz w:val="22"/>
          <w:szCs w:val="22"/>
        </w:rPr>
        <w:t>”</w:t>
      </w:r>
      <w:r w:rsidRPr="00753F5E">
        <w:rPr>
          <w:rFonts w:asciiTheme="minorHAnsi" w:hAnsiTheme="minorHAnsi" w:cstheme="minorHAnsi"/>
          <w:sz w:val="22"/>
          <w:szCs w:val="22"/>
        </w:rPr>
        <w:t xml:space="preserve"> e a empresa </w:t>
      </w:r>
      <w:r w:rsidR="00B721DD" w:rsidRPr="00B721DD">
        <w:rPr>
          <w:rFonts w:asciiTheme="minorHAnsi" w:hAnsiTheme="minorHAnsi" w:cstheme="minorHAnsi"/>
          <w:b/>
          <w:sz w:val="22"/>
          <w:szCs w:val="22"/>
          <w:shd w:val="clear" w:color="auto" w:fill="D9D9D9" w:themeFill="background1" w:themeFillShade="D9"/>
        </w:rPr>
        <w:t>_______________</w:t>
      </w:r>
      <w:r w:rsidRPr="00753F5E">
        <w:rPr>
          <w:rFonts w:asciiTheme="minorHAnsi" w:hAnsiTheme="minorHAnsi" w:cstheme="minorHAnsi"/>
          <w:sz w:val="22"/>
          <w:szCs w:val="22"/>
        </w:rPr>
        <w:t>, inscrita n</w:t>
      </w:r>
      <w:r w:rsidR="00C1606E" w:rsidRPr="00753F5E">
        <w:rPr>
          <w:rFonts w:asciiTheme="minorHAnsi" w:hAnsiTheme="minorHAnsi" w:cstheme="minorHAnsi"/>
          <w:sz w:val="22"/>
          <w:szCs w:val="22"/>
        </w:rPr>
        <w:t>o CNPJ sob nº</w:t>
      </w:r>
      <w:r w:rsidR="00B721DD">
        <w:rPr>
          <w:rFonts w:asciiTheme="minorHAnsi" w:hAnsiTheme="minorHAnsi" w:cstheme="minorHAnsi"/>
          <w:sz w:val="22"/>
          <w:szCs w:val="22"/>
        </w:rPr>
        <w:t xml:space="preserve"> </w:t>
      </w:r>
      <w:r w:rsidR="00B721DD" w:rsidRPr="00B721DD">
        <w:rPr>
          <w:rFonts w:asciiTheme="minorHAnsi" w:hAnsiTheme="minorHAnsi" w:cstheme="minorHAnsi"/>
          <w:sz w:val="22"/>
          <w:szCs w:val="22"/>
          <w:shd w:val="clear" w:color="auto" w:fill="D9D9D9" w:themeFill="background1" w:themeFillShade="D9"/>
        </w:rPr>
        <w:t>__________________</w:t>
      </w:r>
      <w:r w:rsidR="00C1606E" w:rsidRPr="00753F5E">
        <w:rPr>
          <w:rFonts w:asciiTheme="minorHAnsi" w:hAnsiTheme="minorHAnsi" w:cstheme="minorHAnsi"/>
          <w:sz w:val="22"/>
          <w:szCs w:val="22"/>
        </w:rPr>
        <w:t>, com sede na</w:t>
      </w:r>
      <w:r w:rsidR="00B721DD">
        <w:rPr>
          <w:rFonts w:asciiTheme="minorHAnsi" w:hAnsiTheme="minorHAnsi" w:cstheme="minorHAnsi"/>
          <w:sz w:val="22"/>
          <w:szCs w:val="22"/>
        </w:rPr>
        <w:t xml:space="preserve"> rua </w:t>
      </w:r>
      <w:r w:rsidR="00B721DD" w:rsidRPr="00B721DD">
        <w:rPr>
          <w:rFonts w:asciiTheme="minorHAnsi" w:hAnsiTheme="minorHAnsi" w:cstheme="minorHAnsi"/>
          <w:sz w:val="22"/>
          <w:szCs w:val="22"/>
          <w:shd w:val="clear" w:color="auto" w:fill="D9D9D9" w:themeFill="background1" w:themeFillShade="D9"/>
        </w:rPr>
        <w:t>____________</w:t>
      </w:r>
      <w:r w:rsidR="00C1606E" w:rsidRPr="00753F5E">
        <w:rPr>
          <w:rFonts w:asciiTheme="minorHAnsi" w:hAnsiTheme="minorHAnsi" w:cstheme="minorHAnsi"/>
          <w:sz w:val="22"/>
          <w:szCs w:val="22"/>
        </w:rPr>
        <w:t xml:space="preserve">, nº </w:t>
      </w:r>
      <w:r w:rsidR="00B721DD" w:rsidRPr="00B721DD">
        <w:rPr>
          <w:rFonts w:asciiTheme="minorHAnsi" w:hAnsiTheme="minorHAnsi" w:cstheme="minorHAnsi"/>
          <w:sz w:val="22"/>
          <w:szCs w:val="22"/>
          <w:shd w:val="clear" w:color="auto" w:fill="D9D9D9" w:themeFill="background1" w:themeFillShade="D9"/>
        </w:rPr>
        <w:t>______</w:t>
      </w:r>
      <w:r w:rsidR="00C1606E" w:rsidRPr="00753F5E">
        <w:rPr>
          <w:rFonts w:asciiTheme="minorHAnsi" w:hAnsiTheme="minorHAnsi" w:cstheme="minorHAnsi"/>
          <w:sz w:val="22"/>
          <w:szCs w:val="22"/>
        </w:rPr>
        <w:t>, Bairro</w:t>
      </w:r>
      <w:r w:rsidR="00B721DD" w:rsidRPr="00B721DD">
        <w:rPr>
          <w:rFonts w:asciiTheme="minorHAnsi" w:hAnsiTheme="minorHAnsi" w:cstheme="minorHAnsi"/>
          <w:sz w:val="22"/>
          <w:szCs w:val="22"/>
          <w:shd w:val="clear" w:color="auto" w:fill="D9D9D9" w:themeFill="background1" w:themeFillShade="D9"/>
        </w:rPr>
        <w:t>___________</w:t>
      </w:r>
      <w:r w:rsidR="00C1606E" w:rsidRPr="00753F5E">
        <w:rPr>
          <w:rFonts w:asciiTheme="minorHAnsi" w:hAnsiTheme="minorHAnsi" w:cstheme="minorHAnsi"/>
          <w:sz w:val="22"/>
          <w:szCs w:val="22"/>
        </w:rPr>
        <w:t xml:space="preserve">, na cidade de </w:t>
      </w:r>
      <w:r w:rsidR="00B721DD" w:rsidRPr="00B721DD">
        <w:rPr>
          <w:rFonts w:asciiTheme="minorHAnsi" w:hAnsiTheme="minorHAnsi" w:cstheme="minorHAnsi"/>
          <w:sz w:val="22"/>
          <w:szCs w:val="22"/>
          <w:shd w:val="clear" w:color="auto" w:fill="D9D9D9" w:themeFill="background1" w:themeFillShade="D9"/>
        </w:rPr>
        <w:t>_____________</w:t>
      </w:r>
      <w:r w:rsidRPr="00753F5E">
        <w:rPr>
          <w:rFonts w:asciiTheme="minorHAnsi" w:hAnsiTheme="minorHAnsi" w:cstheme="minorHAnsi"/>
          <w:sz w:val="22"/>
          <w:szCs w:val="22"/>
        </w:rPr>
        <w:t xml:space="preserve">, </w:t>
      </w:r>
      <w:r w:rsidR="00292733">
        <w:rPr>
          <w:rFonts w:asciiTheme="minorHAnsi" w:hAnsiTheme="minorHAnsi" w:cstheme="minorHAnsi"/>
          <w:sz w:val="22"/>
          <w:szCs w:val="22"/>
        </w:rPr>
        <w:t xml:space="preserve">representado neste ato pelo </w:t>
      </w:r>
      <w:proofErr w:type="gramStart"/>
      <w:r w:rsidR="00660B4D">
        <w:rPr>
          <w:rFonts w:asciiTheme="minorHAnsi" w:hAnsiTheme="minorHAnsi" w:cstheme="minorHAnsi"/>
          <w:sz w:val="22"/>
          <w:szCs w:val="22"/>
        </w:rPr>
        <w:t>Sr</w:t>
      </w:r>
      <w:r w:rsidR="00660B4D" w:rsidRPr="0036143A">
        <w:rPr>
          <w:rFonts w:asciiTheme="minorHAnsi" w:hAnsiTheme="minorHAnsi" w:cstheme="minorHAnsi"/>
          <w:sz w:val="22"/>
          <w:szCs w:val="22"/>
        </w:rPr>
        <w:t>.</w:t>
      </w:r>
      <w:proofErr w:type="gramEnd"/>
      <w:r w:rsidR="00660B4D" w:rsidRPr="00B721DD">
        <w:rPr>
          <w:rFonts w:asciiTheme="minorHAnsi" w:hAnsiTheme="minorHAnsi" w:cstheme="minorHAnsi"/>
          <w:sz w:val="22"/>
          <w:szCs w:val="22"/>
          <w:shd w:val="clear" w:color="auto" w:fill="D9D9D9" w:themeFill="background1" w:themeFillShade="D9"/>
        </w:rPr>
        <w:t xml:space="preserve"> </w:t>
      </w:r>
      <w:r w:rsidR="00B721DD" w:rsidRPr="00B721DD">
        <w:rPr>
          <w:rFonts w:asciiTheme="minorHAnsi" w:hAnsiTheme="minorHAnsi" w:cstheme="minorHAnsi"/>
          <w:sz w:val="22"/>
          <w:szCs w:val="22"/>
          <w:shd w:val="clear" w:color="auto" w:fill="D9D9D9" w:themeFill="background1" w:themeFillShade="D9"/>
        </w:rPr>
        <w:t>_________________</w:t>
      </w:r>
      <w:r w:rsidR="00B721DD">
        <w:rPr>
          <w:rFonts w:asciiTheme="minorHAnsi" w:hAnsiTheme="minorHAnsi" w:cstheme="minorHAnsi"/>
          <w:sz w:val="22"/>
          <w:szCs w:val="22"/>
        </w:rPr>
        <w:t xml:space="preserve">, </w:t>
      </w:r>
      <w:r w:rsidR="00B721DD" w:rsidRPr="00B721DD">
        <w:rPr>
          <w:rFonts w:asciiTheme="minorHAnsi" w:hAnsiTheme="minorHAnsi" w:cstheme="minorHAnsi"/>
          <w:color w:val="FF0000"/>
          <w:sz w:val="22"/>
          <w:szCs w:val="22"/>
        </w:rPr>
        <w:t>nacionalidade</w:t>
      </w:r>
      <w:r w:rsidR="00B721DD">
        <w:rPr>
          <w:rFonts w:asciiTheme="minorHAnsi" w:hAnsiTheme="minorHAnsi" w:cstheme="minorHAnsi"/>
          <w:sz w:val="22"/>
          <w:szCs w:val="22"/>
        </w:rPr>
        <w:t xml:space="preserve">, </w:t>
      </w:r>
      <w:r w:rsidR="00B721DD" w:rsidRPr="00B721DD">
        <w:rPr>
          <w:rFonts w:asciiTheme="minorHAnsi" w:hAnsiTheme="minorHAnsi" w:cstheme="minorHAnsi"/>
          <w:color w:val="FF0000"/>
          <w:sz w:val="22"/>
          <w:szCs w:val="22"/>
        </w:rPr>
        <w:t>estado civil</w:t>
      </w:r>
      <w:r w:rsidR="00B721DD">
        <w:rPr>
          <w:rFonts w:asciiTheme="minorHAnsi" w:hAnsiTheme="minorHAnsi" w:cstheme="minorHAnsi"/>
          <w:sz w:val="22"/>
          <w:szCs w:val="22"/>
        </w:rPr>
        <w:t xml:space="preserve">, </w:t>
      </w:r>
      <w:r w:rsidR="00B721DD">
        <w:rPr>
          <w:rFonts w:asciiTheme="minorHAnsi" w:hAnsiTheme="minorHAnsi" w:cstheme="minorHAnsi"/>
          <w:color w:val="FF0000"/>
          <w:sz w:val="22"/>
          <w:szCs w:val="22"/>
        </w:rPr>
        <w:t>profissão</w:t>
      </w:r>
      <w:r w:rsidR="00660B4D">
        <w:rPr>
          <w:rFonts w:asciiTheme="minorHAnsi" w:hAnsiTheme="minorHAnsi" w:cstheme="minorHAnsi"/>
          <w:sz w:val="22"/>
          <w:szCs w:val="22"/>
        </w:rPr>
        <w:t xml:space="preserve">, portador da cédula de identidade sob nº </w:t>
      </w:r>
      <w:r w:rsidR="00B721DD" w:rsidRPr="00B721DD">
        <w:rPr>
          <w:rFonts w:asciiTheme="minorHAnsi" w:hAnsiTheme="minorHAnsi" w:cstheme="minorHAnsi"/>
          <w:sz w:val="22"/>
          <w:szCs w:val="22"/>
          <w:shd w:val="clear" w:color="auto" w:fill="D9D9D9" w:themeFill="background1" w:themeFillShade="D9"/>
        </w:rPr>
        <w:t xml:space="preserve">___________ </w:t>
      </w:r>
      <w:r w:rsidR="00660B4D">
        <w:rPr>
          <w:rFonts w:asciiTheme="minorHAnsi" w:hAnsiTheme="minorHAnsi" w:cstheme="minorHAnsi"/>
          <w:sz w:val="22"/>
          <w:szCs w:val="22"/>
        </w:rPr>
        <w:t xml:space="preserve"> </w:t>
      </w:r>
      <w:r w:rsidR="0036143A" w:rsidRPr="0036143A">
        <w:rPr>
          <w:rFonts w:asciiTheme="minorHAnsi" w:hAnsiTheme="minorHAnsi" w:cstheme="minorHAnsi"/>
          <w:color w:val="FF0000"/>
          <w:sz w:val="22"/>
          <w:szCs w:val="22"/>
        </w:rPr>
        <w:t xml:space="preserve">(órgão emissor) </w:t>
      </w:r>
      <w:r w:rsidR="00660B4D">
        <w:rPr>
          <w:rFonts w:asciiTheme="minorHAnsi" w:hAnsiTheme="minorHAnsi" w:cstheme="minorHAnsi"/>
          <w:sz w:val="22"/>
          <w:szCs w:val="22"/>
        </w:rPr>
        <w:t>e CPF</w:t>
      </w:r>
      <w:r w:rsidR="00B721DD">
        <w:rPr>
          <w:rFonts w:asciiTheme="minorHAnsi" w:hAnsiTheme="minorHAnsi" w:cstheme="minorHAnsi"/>
          <w:sz w:val="22"/>
          <w:szCs w:val="22"/>
        </w:rPr>
        <w:t>/MF</w:t>
      </w:r>
      <w:r w:rsidR="00660B4D">
        <w:rPr>
          <w:rFonts w:asciiTheme="minorHAnsi" w:hAnsiTheme="minorHAnsi" w:cstheme="minorHAnsi"/>
          <w:sz w:val="22"/>
          <w:szCs w:val="22"/>
        </w:rPr>
        <w:t xml:space="preserve"> sob nº </w:t>
      </w:r>
      <w:r w:rsidR="00B721DD" w:rsidRPr="00B721DD">
        <w:rPr>
          <w:rFonts w:asciiTheme="minorHAnsi" w:hAnsiTheme="minorHAnsi" w:cstheme="minorHAnsi"/>
          <w:sz w:val="22"/>
          <w:szCs w:val="22"/>
          <w:shd w:val="clear" w:color="auto" w:fill="D9D9D9" w:themeFill="background1" w:themeFillShade="D9"/>
        </w:rPr>
        <w:t>____________</w:t>
      </w:r>
      <w:r w:rsidR="00660B4D" w:rsidRPr="00B721DD">
        <w:rPr>
          <w:rFonts w:asciiTheme="minorHAnsi" w:hAnsiTheme="minorHAnsi" w:cstheme="minorHAnsi"/>
          <w:sz w:val="22"/>
          <w:szCs w:val="22"/>
          <w:shd w:val="clear" w:color="auto" w:fill="D9D9D9" w:themeFill="background1" w:themeFillShade="D9"/>
        </w:rPr>
        <w:t xml:space="preserve"> </w:t>
      </w:r>
      <w:r w:rsidR="00511862">
        <w:rPr>
          <w:rFonts w:asciiTheme="minorHAnsi" w:hAnsiTheme="minorHAnsi" w:cstheme="minorHAnsi"/>
          <w:sz w:val="22"/>
          <w:szCs w:val="22"/>
        </w:rPr>
        <w:t>residente e domiciliado</w:t>
      </w:r>
      <w:r w:rsidR="00511862" w:rsidRPr="00511862">
        <w:rPr>
          <w:rFonts w:asciiTheme="minorHAnsi" w:hAnsiTheme="minorHAnsi" w:cstheme="minorHAnsi"/>
          <w:sz w:val="22"/>
          <w:szCs w:val="22"/>
          <w:shd w:val="clear" w:color="auto" w:fill="D9D9D9" w:themeFill="background1" w:themeFillShade="D9"/>
        </w:rPr>
        <w:t>_____________</w:t>
      </w:r>
      <w:r w:rsidR="00B721DD">
        <w:rPr>
          <w:rFonts w:asciiTheme="minorHAnsi" w:hAnsiTheme="minorHAnsi" w:cstheme="minorHAnsi"/>
          <w:sz w:val="22"/>
          <w:szCs w:val="22"/>
        </w:rPr>
        <w:t>,</w:t>
      </w:r>
      <w:r w:rsidR="00660B4D">
        <w:rPr>
          <w:rFonts w:asciiTheme="minorHAnsi" w:hAnsiTheme="minorHAnsi" w:cstheme="minorHAnsi"/>
          <w:sz w:val="22"/>
          <w:szCs w:val="22"/>
        </w:rPr>
        <w:t xml:space="preserve"> neste ato </w:t>
      </w:r>
      <w:r w:rsidR="00660B4D" w:rsidRPr="00753F5E">
        <w:rPr>
          <w:rFonts w:asciiTheme="minorHAnsi" w:hAnsiTheme="minorHAnsi" w:cstheme="minorHAnsi"/>
          <w:sz w:val="22"/>
          <w:szCs w:val="22"/>
        </w:rPr>
        <w:t>doravante simplesmente denominado “CONTRATADO”</w:t>
      </w:r>
      <w:r w:rsidRPr="00753F5E">
        <w:rPr>
          <w:rFonts w:asciiTheme="minorHAnsi" w:hAnsiTheme="minorHAnsi" w:cstheme="minorHAnsi"/>
          <w:sz w:val="22"/>
          <w:szCs w:val="22"/>
        </w:rPr>
        <w:t>.</w:t>
      </w: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C05879" w:rsidP="00DF70FE">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PRI</w:t>
      </w:r>
      <w:r w:rsidR="00BE5545" w:rsidRPr="00753F5E">
        <w:rPr>
          <w:rFonts w:asciiTheme="minorHAnsi" w:hAnsiTheme="minorHAnsi" w:cstheme="minorHAnsi"/>
          <w:b/>
          <w:bCs/>
          <w:sz w:val="22"/>
          <w:szCs w:val="22"/>
        </w:rPr>
        <w:t>MEIRA – DO OBJETO</w:t>
      </w:r>
      <w:r w:rsidR="00C30A8D">
        <w:rPr>
          <w:rFonts w:asciiTheme="minorHAnsi" w:hAnsiTheme="minorHAnsi" w:cstheme="minorHAnsi"/>
          <w:b/>
          <w:bCs/>
          <w:sz w:val="22"/>
          <w:szCs w:val="22"/>
        </w:rPr>
        <w:t xml:space="preserve"> E REGIME DE EXECUÇÃO</w:t>
      </w:r>
    </w:p>
    <w:p w:rsidR="00C05879" w:rsidRDefault="00C05879" w:rsidP="00DF70FE">
      <w:pPr>
        <w:pStyle w:val="PargrafodaLista"/>
        <w:numPr>
          <w:ilvl w:val="1"/>
          <w:numId w:val="3"/>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sidRPr="00C30A8D">
        <w:rPr>
          <w:rFonts w:asciiTheme="minorHAnsi" w:hAnsiTheme="minorHAnsi" w:cstheme="minorHAnsi"/>
          <w:sz w:val="22"/>
          <w:szCs w:val="22"/>
        </w:rPr>
        <w:t xml:space="preserve">O presente contrato tem por objeto a prestação de </w:t>
      </w:r>
      <w:r w:rsidRPr="00C30A8D">
        <w:rPr>
          <w:rFonts w:asciiTheme="minorHAnsi" w:hAnsiTheme="minorHAnsi" w:cstheme="minorHAnsi"/>
          <w:b/>
          <w:sz w:val="22"/>
          <w:szCs w:val="22"/>
        </w:rPr>
        <w:t>Serviço de Consultoria em Segurança do Trabalho</w:t>
      </w:r>
      <w:r w:rsidRPr="00C30A8D">
        <w:rPr>
          <w:rFonts w:asciiTheme="minorHAnsi" w:hAnsiTheme="minorHAnsi" w:cstheme="minorHAnsi"/>
          <w:sz w:val="22"/>
          <w:szCs w:val="22"/>
        </w:rPr>
        <w:t xml:space="preserve"> para Prefeitura Municipal de São Joaquim</w:t>
      </w:r>
      <w:r w:rsidR="00C30A8D" w:rsidRPr="00C30A8D">
        <w:rPr>
          <w:rFonts w:asciiTheme="minorHAnsi" w:hAnsiTheme="minorHAnsi" w:cstheme="minorHAnsi"/>
          <w:sz w:val="22"/>
          <w:szCs w:val="22"/>
        </w:rPr>
        <w:t>,</w:t>
      </w:r>
      <w:r w:rsidRPr="00C30A8D">
        <w:rPr>
          <w:rFonts w:asciiTheme="minorHAnsi" w:hAnsiTheme="minorHAnsi" w:cstheme="minorHAnsi"/>
          <w:sz w:val="22"/>
          <w:szCs w:val="22"/>
        </w:rPr>
        <w:t xml:space="preserve"> conforme Anexo I do Edital, que fica fazendo p</w:t>
      </w:r>
      <w:r w:rsidR="00C30A8D">
        <w:rPr>
          <w:rFonts w:asciiTheme="minorHAnsi" w:hAnsiTheme="minorHAnsi" w:cstheme="minorHAnsi"/>
          <w:sz w:val="22"/>
          <w:szCs w:val="22"/>
        </w:rPr>
        <w:t>arte integrante deste contrato;</w:t>
      </w:r>
    </w:p>
    <w:p w:rsidR="00C30A8D" w:rsidRPr="00C30A8D" w:rsidRDefault="00C30A8D" w:rsidP="00DF70FE">
      <w:pPr>
        <w:pStyle w:val="PargrafodaLista"/>
        <w:numPr>
          <w:ilvl w:val="1"/>
          <w:numId w:val="3"/>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O regime de execução será o de empreitada por preço global. </w:t>
      </w: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SEGUNDA – DO PRAZO DE VIGÊNCIA </w:t>
      </w:r>
    </w:p>
    <w:p w:rsidR="00DF70FE" w:rsidRPr="00DF70FE" w:rsidRDefault="00C05879" w:rsidP="00DF70FE">
      <w:pPr>
        <w:pStyle w:val="PargrafodaLista"/>
        <w:numPr>
          <w:ilvl w:val="1"/>
          <w:numId w:val="4"/>
        </w:numPr>
        <w:tabs>
          <w:tab w:val="left" w:pos="426"/>
        </w:tabs>
        <w:suppressAutoHyphens w:val="0"/>
        <w:spacing w:line="360" w:lineRule="auto"/>
        <w:ind w:left="0" w:right="11" w:firstLine="0"/>
        <w:jc w:val="both"/>
        <w:rPr>
          <w:rFonts w:asciiTheme="minorHAnsi" w:eastAsia="Calibri" w:hAnsiTheme="minorHAnsi" w:cstheme="minorHAnsi"/>
          <w:sz w:val="22"/>
          <w:szCs w:val="22"/>
        </w:rPr>
      </w:pPr>
      <w:r w:rsidRPr="00DF70FE">
        <w:rPr>
          <w:rFonts w:asciiTheme="minorHAnsi" w:hAnsiTheme="minorHAnsi" w:cstheme="minorHAnsi"/>
          <w:sz w:val="22"/>
          <w:szCs w:val="22"/>
        </w:rPr>
        <w:t xml:space="preserve">O contrato terá vigência de 12 (doze) meses, contados a partir da data </w:t>
      </w:r>
      <w:r w:rsidR="00C30A8D" w:rsidRPr="00DF70FE">
        <w:rPr>
          <w:rFonts w:asciiTheme="minorHAnsi" w:hAnsiTheme="minorHAnsi" w:cstheme="minorHAnsi"/>
          <w:sz w:val="22"/>
          <w:szCs w:val="22"/>
        </w:rPr>
        <w:t>da assinatura deste contrato</w:t>
      </w:r>
      <w:r w:rsidRPr="00DF70FE">
        <w:rPr>
          <w:rFonts w:asciiTheme="minorHAnsi" w:hAnsiTheme="minorHAnsi" w:cstheme="minorHAnsi"/>
          <w:sz w:val="22"/>
          <w:szCs w:val="22"/>
        </w:rPr>
        <w:t xml:space="preserve">, podendo ser </w:t>
      </w:r>
      <w:r w:rsidR="00DF70FE" w:rsidRPr="00DF70FE">
        <w:rPr>
          <w:rFonts w:asciiTheme="minorHAnsi" w:hAnsiTheme="minorHAnsi" w:cstheme="minorHAnsi"/>
          <w:sz w:val="22"/>
          <w:szCs w:val="22"/>
        </w:rPr>
        <w:t>prorrogado</w:t>
      </w:r>
      <w:r w:rsidRPr="00DF70FE">
        <w:rPr>
          <w:rFonts w:asciiTheme="minorHAnsi" w:hAnsiTheme="minorHAnsi" w:cstheme="minorHAnsi"/>
          <w:sz w:val="22"/>
          <w:szCs w:val="22"/>
        </w:rPr>
        <w:t xml:space="preserve"> </w:t>
      </w:r>
      <w:r w:rsidR="00DF70FE" w:rsidRPr="00DF70FE">
        <w:rPr>
          <w:rFonts w:asciiTheme="minorHAnsi" w:eastAsia="Calibri" w:hAnsiTheme="minorHAnsi" w:cstheme="minorHAnsi"/>
          <w:sz w:val="22"/>
          <w:szCs w:val="22"/>
        </w:rPr>
        <w:t>ser prorrogado nos termos do art.57 da Lei n.8.666/93.</w:t>
      </w:r>
    </w:p>
    <w:p w:rsidR="00DF70FE" w:rsidRPr="00DF70FE" w:rsidRDefault="00DF70FE" w:rsidP="00DF70FE">
      <w:pPr>
        <w:pStyle w:val="PargrafodaLista"/>
        <w:numPr>
          <w:ilvl w:val="2"/>
          <w:numId w:val="4"/>
        </w:numPr>
        <w:tabs>
          <w:tab w:val="left" w:pos="709"/>
          <w:tab w:val="left" w:pos="993"/>
        </w:tabs>
        <w:suppressAutoHyphens w:val="0"/>
        <w:spacing w:line="360" w:lineRule="auto"/>
        <w:ind w:left="426" w:right="11" w:firstLine="0"/>
        <w:jc w:val="both"/>
        <w:rPr>
          <w:rFonts w:asciiTheme="minorHAnsi" w:eastAsia="Calibri" w:hAnsiTheme="minorHAnsi" w:cstheme="minorHAnsi"/>
          <w:sz w:val="22"/>
          <w:szCs w:val="22"/>
        </w:rPr>
      </w:pPr>
      <w:r w:rsidRPr="00DF70FE">
        <w:rPr>
          <w:rFonts w:asciiTheme="minorHAnsi" w:eastAsia="Calibri" w:hAnsiTheme="minorHAnsi" w:cstheme="minorHAnsi"/>
          <w:sz w:val="22"/>
          <w:szCs w:val="22"/>
        </w:rPr>
        <w:t>Caso as assinaturas das partes ocorram em datas diferentes, contar-se-á a partir da data da última assinatura firmada no termo.</w:t>
      </w:r>
    </w:p>
    <w:p w:rsidR="00C05879" w:rsidRPr="00753F5E" w:rsidRDefault="00C05879" w:rsidP="00DF70FE">
      <w:pPr>
        <w:autoSpaceDE w:val="0"/>
        <w:autoSpaceDN w:val="0"/>
        <w:adjustRightInd w:val="0"/>
        <w:spacing w:line="360" w:lineRule="auto"/>
        <w:jc w:val="both"/>
        <w:rPr>
          <w:rFonts w:asciiTheme="minorHAnsi" w:hAnsiTheme="minorHAnsi" w:cstheme="minorHAnsi"/>
          <w:b/>
          <w:bCs/>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TERCEIRA – DO VALOR CONTRATUAL </w:t>
      </w:r>
      <w:r w:rsidR="00C30A8D">
        <w:rPr>
          <w:rFonts w:asciiTheme="minorHAnsi" w:hAnsiTheme="minorHAnsi" w:cstheme="minorHAnsi"/>
          <w:b/>
          <w:bCs/>
          <w:sz w:val="22"/>
          <w:szCs w:val="22"/>
        </w:rPr>
        <w:t>E RECURSOS ORÇAMENTÁRIOS</w:t>
      </w:r>
    </w:p>
    <w:p w:rsidR="00C05879" w:rsidRDefault="00C05879" w:rsidP="00DF70FE">
      <w:pPr>
        <w:pStyle w:val="PargrafodaLista"/>
        <w:numPr>
          <w:ilvl w:val="1"/>
          <w:numId w:val="5"/>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sidRPr="00C30A8D">
        <w:rPr>
          <w:rFonts w:asciiTheme="minorHAnsi" w:hAnsiTheme="minorHAnsi" w:cstheme="minorHAnsi"/>
          <w:sz w:val="22"/>
          <w:szCs w:val="22"/>
        </w:rPr>
        <w:lastRenderedPageBreak/>
        <w:t xml:space="preserve">Pela execução do objeto constante na </w:t>
      </w:r>
      <w:r w:rsidR="00C30A8D">
        <w:rPr>
          <w:rFonts w:asciiTheme="minorHAnsi" w:hAnsiTheme="minorHAnsi" w:cstheme="minorHAnsi"/>
          <w:bCs/>
          <w:sz w:val="22"/>
          <w:szCs w:val="22"/>
        </w:rPr>
        <w:t>Cláusula P</w:t>
      </w:r>
      <w:r w:rsidR="00C30A8D" w:rsidRPr="00C30A8D">
        <w:rPr>
          <w:rFonts w:asciiTheme="minorHAnsi" w:hAnsiTheme="minorHAnsi" w:cstheme="minorHAnsi"/>
          <w:bCs/>
          <w:sz w:val="22"/>
          <w:szCs w:val="22"/>
        </w:rPr>
        <w:t>rimeira</w:t>
      </w:r>
      <w:r w:rsidRPr="00C30A8D">
        <w:rPr>
          <w:rFonts w:asciiTheme="minorHAnsi" w:hAnsiTheme="minorHAnsi" w:cstheme="minorHAnsi"/>
          <w:sz w:val="22"/>
          <w:szCs w:val="22"/>
        </w:rPr>
        <w:t xml:space="preserve">, a </w:t>
      </w:r>
      <w:r w:rsidRPr="00C30A8D">
        <w:rPr>
          <w:rFonts w:asciiTheme="minorHAnsi" w:hAnsiTheme="minorHAnsi" w:cstheme="minorHAnsi"/>
          <w:bCs/>
          <w:sz w:val="22"/>
          <w:szCs w:val="22"/>
        </w:rPr>
        <w:t xml:space="preserve">CONTRATANTE </w:t>
      </w:r>
      <w:r w:rsidRPr="00C30A8D">
        <w:rPr>
          <w:rFonts w:asciiTheme="minorHAnsi" w:hAnsiTheme="minorHAnsi" w:cstheme="minorHAnsi"/>
          <w:sz w:val="22"/>
          <w:szCs w:val="22"/>
        </w:rPr>
        <w:t xml:space="preserve">pagará a </w:t>
      </w:r>
      <w:r w:rsidRPr="00C30A8D">
        <w:rPr>
          <w:rFonts w:asciiTheme="minorHAnsi" w:hAnsiTheme="minorHAnsi" w:cstheme="minorHAnsi"/>
          <w:bCs/>
          <w:sz w:val="22"/>
          <w:szCs w:val="22"/>
        </w:rPr>
        <w:t xml:space="preserve">CONTRATADA </w:t>
      </w:r>
      <w:r w:rsidRPr="00C30A8D">
        <w:rPr>
          <w:rFonts w:asciiTheme="minorHAnsi" w:hAnsiTheme="minorHAnsi" w:cstheme="minorHAnsi"/>
          <w:sz w:val="22"/>
          <w:szCs w:val="22"/>
        </w:rPr>
        <w:t xml:space="preserve">o valor total de </w:t>
      </w:r>
      <w:r w:rsidRPr="00C30A8D">
        <w:rPr>
          <w:rFonts w:asciiTheme="minorHAnsi" w:hAnsiTheme="minorHAnsi" w:cstheme="minorHAnsi"/>
          <w:sz w:val="22"/>
          <w:szCs w:val="22"/>
          <w:shd w:val="clear" w:color="auto" w:fill="D9D9D9" w:themeFill="background1" w:themeFillShade="D9"/>
        </w:rPr>
        <w:t xml:space="preserve">R$ </w:t>
      </w:r>
      <w:r w:rsidR="00C30A8D" w:rsidRPr="00C30A8D">
        <w:rPr>
          <w:rFonts w:asciiTheme="minorHAnsi" w:hAnsiTheme="minorHAnsi" w:cstheme="minorHAnsi"/>
          <w:sz w:val="22"/>
          <w:szCs w:val="22"/>
          <w:shd w:val="clear" w:color="auto" w:fill="D9D9D9" w:themeFill="background1" w:themeFillShade="D9"/>
        </w:rPr>
        <w:t>________</w:t>
      </w:r>
      <w:r w:rsidR="00BE5545" w:rsidRPr="00C30A8D">
        <w:rPr>
          <w:rFonts w:asciiTheme="minorHAnsi" w:hAnsiTheme="minorHAnsi" w:cstheme="minorHAnsi"/>
          <w:sz w:val="22"/>
          <w:szCs w:val="22"/>
          <w:shd w:val="clear" w:color="auto" w:fill="D9D9D9" w:themeFill="background1" w:themeFillShade="D9"/>
        </w:rPr>
        <w:t xml:space="preserve"> (</w:t>
      </w:r>
      <w:r w:rsidR="00C30A8D" w:rsidRPr="00C30A8D">
        <w:rPr>
          <w:rFonts w:asciiTheme="minorHAnsi" w:hAnsiTheme="minorHAnsi" w:cstheme="minorHAnsi"/>
          <w:sz w:val="22"/>
          <w:szCs w:val="22"/>
          <w:shd w:val="clear" w:color="auto" w:fill="D9D9D9" w:themeFill="background1" w:themeFillShade="D9"/>
        </w:rPr>
        <w:t>_____</w:t>
      </w:r>
      <w:r w:rsidRPr="00C30A8D">
        <w:rPr>
          <w:rFonts w:asciiTheme="minorHAnsi" w:hAnsiTheme="minorHAnsi" w:cstheme="minorHAnsi"/>
          <w:sz w:val="22"/>
          <w:szCs w:val="22"/>
          <w:shd w:val="clear" w:color="auto" w:fill="D9D9D9" w:themeFill="background1" w:themeFillShade="D9"/>
        </w:rPr>
        <w:t>)</w:t>
      </w:r>
      <w:r w:rsidRPr="00C30A8D">
        <w:rPr>
          <w:rFonts w:asciiTheme="minorHAnsi" w:hAnsiTheme="minorHAnsi" w:cstheme="minorHAnsi"/>
          <w:sz w:val="22"/>
          <w:szCs w:val="22"/>
        </w:rPr>
        <w:t xml:space="preserve"> divi</w:t>
      </w:r>
      <w:r w:rsidR="00BE5545" w:rsidRPr="00C30A8D">
        <w:rPr>
          <w:rFonts w:asciiTheme="minorHAnsi" w:hAnsiTheme="minorHAnsi" w:cstheme="minorHAnsi"/>
          <w:sz w:val="22"/>
          <w:szCs w:val="22"/>
        </w:rPr>
        <w:t xml:space="preserve">dido em 12 parcelas de </w:t>
      </w:r>
      <w:r w:rsidR="00BE5545" w:rsidRPr="00C30A8D">
        <w:rPr>
          <w:rFonts w:asciiTheme="minorHAnsi" w:hAnsiTheme="minorHAnsi" w:cstheme="minorHAnsi"/>
          <w:sz w:val="22"/>
          <w:szCs w:val="22"/>
          <w:shd w:val="clear" w:color="auto" w:fill="D9D9D9" w:themeFill="background1" w:themeFillShade="D9"/>
        </w:rPr>
        <w:t xml:space="preserve">R$ </w:t>
      </w:r>
      <w:r w:rsidR="00C30A8D" w:rsidRPr="00C30A8D">
        <w:rPr>
          <w:rFonts w:asciiTheme="minorHAnsi" w:hAnsiTheme="minorHAnsi" w:cstheme="minorHAnsi"/>
          <w:sz w:val="22"/>
          <w:szCs w:val="22"/>
          <w:shd w:val="clear" w:color="auto" w:fill="D9D9D9" w:themeFill="background1" w:themeFillShade="D9"/>
        </w:rPr>
        <w:t>_________</w:t>
      </w:r>
      <w:r w:rsidR="00BE5545" w:rsidRPr="00C30A8D">
        <w:rPr>
          <w:rFonts w:asciiTheme="minorHAnsi" w:hAnsiTheme="minorHAnsi" w:cstheme="minorHAnsi"/>
          <w:sz w:val="22"/>
          <w:szCs w:val="22"/>
          <w:shd w:val="clear" w:color="auto" w:fill="D9D9D9" w:themeFill="background1" w:themeFillShade="D9"/>
        </w:rPr>
        <w:t xml:space="preserve"> (</w:t>
      </w:r>
      <w:r w:rsidR="00C30A8D" w:rsidRPr="00C30A8D">
        <w:rPr>
          <w:rFonts w:asciiTheme="minorHAnsi" w:hAnsiTheme="minorHAnsi" w:cstheme="minorHAnsi"/>
          <w:sz w:val="22"/>
          <w:szCs w:val="22"/>
          <w:shd w:val="clear" w:color="auto" w:fill="D9D9D9" w:themeFill="background1" w:themeFillShade="D9"/>
        </w:rPr>
        <w:t>_____</w:t>
      </w:r>
      <w:r w:rsidRPr="00C30A8D">
        <w:rPr>
          <w:rFonts w:asciiTheme="minorHAnsi" w:hAnsiTheme="minorHAnsi" w:cstheme="minorHAnsi"/>
          <w:sz w:val="22"/>
          <w:szCs w:val="22"/>
          <w:shd w:val="clear" w:color="auto" w:fill="D9D9D9" w:themeFill="background1" w:themeFillShade="D9"/>
        </w:rPr>
        <w:t>)</w:t>
      </w:r>
      <w:r w:rsidR="00DF70FE">
        <w:rPr>
          <w:rFonts w:asciiTheme="minorHAnsi" w:hAnsiTheme="minorHAnsi" w:cstheme="minorHAnsi"/>
          <w:sz w:val="22"/>
          <w:szCs w:val="22"/>
        </w:rPr>
        <w:t xml:space="preserve">, que serão empenhadas na dotação </w:t>
      </w:r>
      <w:r w:rsidR="00DF70FE" w:rsidRPr="00DF70FE">
        <w:rPr>
          <w:rFonts w:asciiTheme="minorHAnsi" w:hAnsiTheme="minorHAnsi" w:cstheme="minorHAnsi"/>
          <w:sz w:val="22"/>
          <w:szCs w:val="22"/>
          <w:shd w:val="clear" w:color="auto" w:fill="D9D9D9" w:themeFill="background1" w:themeFillShade="D9"/>
        </w:rPr>
        <w:t>_________</w:t>
      </w:r>
      <w:r w:rsidR="00DF70FE">
        <w:rPr>
          <w:rFonts w:asciiTheme="minorHAnsi" w:hAnsiTheme="minorHAnsi" w:cstheme="minorHAnsi"/>
          <w:sz w:val="22"/>
          <w:szCs w:val="22"/>
        </w:rPr>
        <w:t xml:space="preserve">. </w:t>
      </w:r>
    </w:p>
    <w:p w:rsidR="00C30A8D" w:rsidRPr="00DF70FE" w:rsidRDefault="00DF70FE" w:rsidP="00DF70FE">
      <w:pPr>
        <w:pStyle w:val="PargrafodaLista"/>
        <w:numPr>
          <w:ilvl w:val="1"/>
          <w:numId w:val="5"/>
        </w:numPr>
        <w:tabs>
          <w:tab w:val="left" w:pos="426"/>
        </w:tabs>
        <w:suppressAutoHyphens w:val="0"/>
        <w:spacing w:line="360" w:lineRule="auto"/>
        <w:ind w:left="0" w:right="11" w:firstLine="0"/>
        <w:jc w:val="both"/>
        <w:rPr>
          <w:rFonts w:asciiTheme="minorHAnsi" w:eastAsia="Calibri" w:hAnsiTheme="minorHAnsi" w:cstheme="minorHAnsi"/>
          <w:sz w:val="22"/>
          <w:szCs w:val="22"/>
        </w:rPr>
      </w:pPr>
      <w:r w:rsidRPr="00DF70FE">
        <w:rPr>
          <w:rFonts w:asciiTheme="minorHAnsi" w:eastAsia="Calibr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A00AE7">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w:t>
      </w:r>
      <w:r w:rsidR="00BE5545" w:rsidRPr="00753F5E">
        <w:rPr>
          <w:rFonts w:asciiTheme="minorHAnsi" w:hAnsiTheme="minorHAnsi" w:cstheme="minorHAnsi"/>
          <w:b/>
          <w:bCs/>
          <w:sz w:val="22"/>
          <w:szCs w:val="22"/>
        </w:rPr>
        <w:t xml:space="preserve">QUARTA – DA FORMA DE PAGAMENTO </w:t>
      </w:r>
      <w:r w:rsidR="00A00AE7">
        <w:rPr>
          <w:rFonts w:asciiTheme="minorHAnsi" w:hAnsiTheme="minorHAnsi" w:cstheme="minorHAnsi"/>
          <w:b/>
          <w:bCs/>
          <w:sz w:val="22"/>
          <w:szCs w:val="22"/>
        </w:rPr>
        <w:t>E REAJUSTE</w:t>
      </w:r>
    </w:p>
    <w:p w:rsidR="00C05879" w:rsidRPr="00A00AE7" w:rsidRDefault="00C05879" w:rsidP="00A00AE7">
      <w:pPr>
        <w:pStyle w:val="PargrafodaLista"/>
        <w:numPr>
          <w:ilvl w:val="1"/>
          <w:numId w:val="43"/>
        </w:numPr>
        <w:spacing w:line="360" w:lineRule="auto"/>
        <w:ind w:right="27"/>
        <w:jc w:val="both"/>
        <w:rPr>
          <w:rFonts w:asciiTheme="minorHAnsi" w:hAnsiTheme="minorHAnsi" w:cstheme="minorHAnsi"/>
          <w:sz w:val="22"/>
          <w:szCs w:val="22"/>
        </w:rPr>
      </w:pPr>
      <w:r w:rsidRPr="00A00AE7">
        <w:rPr>
          <w:rFonts w:asciiTheme="minorHAnsi" w:hAnsiTheme="minorHAnsi" w:cstheme="minorHAnsi"/>
          <w:sz w:val="22"/>
          <w:szCs w:val="22"/>
        </w:rPr>
        <w:t>O pagamento do objeto contratual será efetuado conforme:</w:t>
      </w:r>
    </w:p>
    <w:p w:rsidR="00C05879" w:rsidRPr="00753F5E" w:rsidRDefault="00C05879" w:rsidP="00A00AE7">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a) O faturamento deverá ser apresentado e protocolado, em uma via original, na Sec. da Fazenda na Prefeitura Municipal;</w:t>
      </w:r>
    </w:p>
    <w:p w:rsidR="00C05879" w:rsidRPr="00753F5E" w:rsidRDefault="00C05879" w:rsidP="00A00AE7">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b) O faturamento deverá ser apresentado, conforme segue, de modo a padronizar condições e forma de apresentação:</w:t>
      </w:r>
    </w:p>
    <w:p w:rsidR="00C05879" w:rsidRPr="00753F5E" w:rsidRDefault="00A00AE7" w:rsidP="00A00AE7">
      <w:pPr>
        <w:pStyle w:val="PargrafodaLista"/>
        <w:spacing w:line="360" w:lineRule="auto"/>
        <w:ind w:left="426" w:right="27"/>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Pr>
          <w:rFonts w:asciiTheme="minorHAnsi" w:hAnsiTheme="minorHAnsi" w:cstheme="minorHAnsi"/>
          <w:sz w:val="22"/>
          <w:szCs w:val="22"/>
        </w:rPr>
        <w:t xml:space="preserve">1) </w:t>
      </w:r>
      <w:r w:rsidR="00C05879" w:rsidRPr="00753F5E">
        <w:rPr>
          <w:rFonts w:asciiTheme="minorHAnsi" w:hAnsiTheme="minorHAnsi" w:cstheme="minorHAnsi"/>
          <w:sz w:val="22"/>
          <w:szCs w:val="22"/>
        </w:rPr>
        <w:t>nota fiscal com discriminação dos itens e o seu valor correspondente, número do processo e modalidade, número deste Contrato, e outros que julgarem conveniente, a qual não poderá apresentar rasuras e/ou entrelinhas, devidamente certificado pela respect</w:t>
      </w:r>
      <w:r>
        <w:rPr>
          <w:rFonts w:asciiTheme="minorHAnsi" w:hAnsiTheme="minorHAnsi" w:cstheme="minorHAnsi"/>
          <w:sz w:val="22"/>
          <w:szCs w:val="22"/>
        </w:rPr>
        <w:t xml:space="preserve">iva Secretaria conforme consumo. </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O </w:t>
      </w:r>
      <w:r w:rsidRPr="004666E9">
        <w:rPr>
          <w:rFonts w:asciiTheme="minorHAnsi" w:hAnsiTheme="minorHAnsi" w:cstheme="minorHAnsi"/>
          <w:b/>
          <w:i/>
          <w:sz w:val="22"/>
          <w:szCs w:val="22"/>
        </w:rPr>
        <w:t>prazo para pagamento é de até trinta dias</w:t>
      </w:r>
      <w:r w:rsidRPr="00A00AE7">
        <w:rPr>
          <w:rFonts w:asciiTheme="minorHAnsi" w:hAnsiTheme="minorHAnsi" w:cstheme="minorHAnsi"/>
          <w:sz w:val="22"/>
          <w:szCs w:val="22"/>
        </w:rPr>
        <w:t xml:space="preserve"> após emissão da nota fiscal e deste serão descontados os tributos legais;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Nenhum pagamento será efetuado à CONTRATADA, enquanto houver pendência de liquidação de obrigação financeira, em virtude de penalidade ou inadimplência contratual;</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Caso se faça necessária à reapresentação de qualquer Nota Fiscal/Fatura por culpa da CONTRATADA, o prazo de até 30 (trinta) dias reiniciar-se-á a contar da data da respectiva reapresentação;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Não haverá, </w:t>
      </w:r>
      <w:proofErr w:type="gramStart"/>
      <w:r w:rsidRPr="00A00AE7">
        <w:rPr>
          <w:rFonts w:asciiTheme="minorHAnsi" w:hAnsiTheme="minorHAnsi" w:cstheme="minorHAnsi"/>
          <w:sz w:val="22"/>
          <w:szCs w:val="22"/>
        </w:rPr>
        <w:t>sob hipótese</w:t>
      </w:r>
      <w:proofErr w:type="gramEnd"/>
      <w:r w:rsidRPr="00A00AE7">
        <w:rPr>
          <w:rFonts w:asciiTheme="minorHAnsi" w:hAnsiTheme="minorHAnsi" w:cstheme="minorHAnsi"/>
          <w:sz w:val="22"/>
          <w:szCs w:val="22"/>
        </w:rPr>
        <w:t xml:space="preserve"> alguma, pagamento antecipado;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Ocorrendo erro no documento da cobrança, este será devolvido e o pagamento será sustado para que a CONTRATADA tome as medidas necessárias, passando o prazo para o pagamento a ser contado a partir da d</w:t>
      </w:r>
      <w:r w:rsidR="00D56825" w:rsidRPr="00A00AE7">
        <w:rPr>
          <w:rFonts w:asciiTheme="minorHAnsi" w:hAnsiTheme="minorHAnsi" w:cstheme="minorHAnsi"/>
          <w:sz w:val="22"/>
          <w:szCs w:val="22"/>
        </w:rPr>
        <w:t>ata da reapresentação do mesmo;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Caso se constate erro ou irregularidade na Nota Fiscal, a CONTRATANTE, a seu critério, poderá devolvê-la, para as devidas correções, ou aceitá-la, com a glosa da parte que considerar indevida;</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Na hipótese de devolução, a Nota Fiscal será considerada como não apresentada, para fins de atendimento das condições contratuais;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lastRenderedPageBreak/>
        <w:t>A CONTRATANTE não pagará, sem que tenha autorizado prévia e formalmente, nenhum compromisso que lhe venha a ser cobrado diretamente por terceiros, sejam ou não instituições financeiras;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Os eventuais encargos financeiros, processuais e outros, decorrentes da inobservância pela CONTRATADA, de prazo de pagamento, serão de sua exclusiva responsabilidade;</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contrato;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Os pagamentos não realizados dentro do prazo, motivados pela CONTRATADA, não serão geradores de direito a reajustamento de pr</w:t>
      </w:r>
      <w:r w:rsidR="00A00AE7">
        <w:rPr>
          <w:rFonts w:asciiTheme="minorHAnsi" w:hAnsiTheme="minorHAnsi" w:cstheme="minorHAnsi"/>
          <w:sz w:val="22"/>
          <w:szCs w:val="22"/>
        </w:rPr>
        <w:t>eços ou a atualização monetária;</w:t>
      </w:r>
    </w:p>
    <w:p w:rsidR="00A00AE7" w:rsidRPr="00A00AE7" w:rsidRDefault="00A00AE7"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Pr>
          <w:rFonts w:asciiTheme="minorHAnsi" w:hAnsiTheme="minorHAnsi" w:cstheme="minorHAnsi"/>
          <w:sz w:val="22"/>
          <w:szCs w:val="22"/>
        </w:rPr>
        <w:t xml:space="preserve">Havendo atraso nos pagamentos, sem culpa da CONTRATADA, incidirá juros de 0,5% (cinco décimos por cento) ao mês, sobre o valor devido, e correção pelo IPCA do mês respectivo; </w:t>
      </w:r>
    </w:p>
    <w:p w:rsidR="00C05879"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 não cumprimento do previsto no CO</w:t>
      </w:r>
      <w:r w:rsidR="004666E9">
        <w:rPr>
          <w:rFonts w:asciiTheme="minorHAnsi" w:hAnsiTheme="minorHAnsi" w:cstheme="minorHAnsi"/>
          <w:sz w:val="22"/>
          <w:szCs w:val="22"/>
        </w:rPr>
        <w:t>NTRATO permitirá a CONTRATANTE, a</w:t>
      </w:r>
      <w:r w:rsidRPr="00A00AE7">
        <w:rPr>
          <w:rFonts w:asciiTheme="minorHAnsi" w:hAnsiTheme="minorHAnsi" w:cstheme="minorHAnsi"/>
          <w:sz w:val="22"/>
          <w:szCs w:val="22"/>
        </w:rPr>
        <w:t xml:space="preserve"> retenção do valor da fatura até que seja sanada a irregularidade.</w:t>
      </w:r>
    </w:p>
    <w:p w:rsidR="00A00AE7" w:rsidRDefault="00A00AE7"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b/>
          <w:sz w:val="22"/>
          <w:szCs w:val="22"/>
          <w:u w:val="single"/>
        </w:rPr>
        <w:t>Do reajuste</w:t>
      </w:r>
      <w:r>
        <w:rPr>
          <w:rFonts w:asciiTheme="minorHAnsi" w:hAnsiTheme="minorHAnsi" w:cstheme="minorHAnsi"/>
          <w:sz w:val="22"/>
          <w:szCs w:val="22"/>
        </w:rPr>
        <w:t>:</w:t>
      </w:r>
    </w:p>
    <w:p w:rsid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Pr>
          <w:rFonts w:asciiTheme="minorHAnsi" w:hAnsiTheme="minorHAnsi" w:cstheme="minorHAnsi"/>
          <w:sz w:val="22"/>
          <w:szCs w:val="22"/>
        </w:rPr>
        <w:t>Os preços serão</w:t>
      </w:r>
      <w:r w:rsidRPr="00A00AE7">
        <w:rPr>
          <w:rFonts w:asciiTheme="minorHAnsi" w:hAnsiTheme="minorHAnsi" w:cstheme="minorHAnsi"/>
          <w:sz w:val="22"/>
          <w:szCs w:val="22"/>
        </w:rPr>
        <w:t xml:space="preserve"> fixos e irreajustáveis no prazo de </w:t>
      </w:r>
      <w:proofErr w:type="gramStart"/>
      <w:r w:rsidRPr="00A00AE7">
        <w:rPr>
          <w:rFonts w:asciiTheme="minorHAnsi" w:hAnsiTheme="minorHAnsi" w:cstheme="minorHAnsi"/>
          <w:sz w:val="22"/>
          <w:szCs w:val="22"/>
        </w:rPr>
        <w:t>1</w:t>
      </w:r>
      <w:proofErr w:type="gramEnd"/>
      <w:r w:rsidRPr="00A00AE7">
        <w:rPr>
          <w:rFonts w:asciiTheme="minorHAnsi" w:hAnsiTheme="minorHAnsi" w:cstheme="minorHAnsi"/>
          <w:sz w:val="22"/>
          <w:szCs w:val="22"/>
        </w:rPr>
        <w:t xml:space="preserve"> (um) ano contado da data de apresentação da proposta</w:t>
      </w:r>
      <w:r>
        <w:rPr>
          <w:rFonts w:asciiTheme="minorHAnsi" w:hAnsiTheme="minorHAnsi" w:cstheme="minorHAnsi"/>
          <w:sz w:val="22"/>
          <w:szCs w:val="22"/>
        </w:rPr>
        <w:t xml:space="preserve">. </w:t>
      </w:r>
      <w:r w:rsidRPr="00A00AE7">
        <w:rPr>
          <w:rFonts w:asciiTheme="minorHAnsi" w:hAnsiTheme="minorHAnsi" w:cstheme="minorHAnsi"/>
          <w:bCs/>
          <w:iCs/>
          <w:sz w:val="22"/>
          <w:szCs w:val="22"/>
        </w:rPr>
        <w:t>Dentro do prazo de vigência do contrato, os preços contratados poderão sofrer reajuste após o interregno de um ano da referência mencionada, aplicando-se o Índice Nacional de Preços ao Consumidor Amplo (</w:t>
      </w:r>
      <w:r>
        <w:rPr>
          <w:rFonts w:asciiTheme="minorHAnsi" w:hAnsiTheme="minorHAnsi" w:cstheme="minorHAnsi"/>
          <w:bCs/>
          <w:iCs/>
          <w:sz w:val="22"/>
          <w:szCs w:val="22"/>
        </w:rPr>
        <w:t>IPCA</w:t>
      </w:r>
      <w:r w:rsidRPr="00A00AE7">
        <w:rPr>
          <w:rFonts w:asciiTheme="minorHAnsi" w:hAnsiTheme="minorHAnsi" w:cstheme="minorHAnsi"/>
          <w:bCs/>
          <w:iCs/>
          <w:sz w:val="22"/>
          <w:szCs w:val="22"/>
        </w:rPr>
        <w:t>), exclusivamente para as obrigações iniciadas e concluídas após a ocorrência da anualidade</w:t>
      </w:r>
      <w:r>
        <w:rPr>
          <w:rFonts w:asciiTheme="minorHAnsi" w:hAnsiTheme="minorHAnsi" w:cstheme="minorHAnsi"/>
          <w:sz w:val="22"/>
          <w:szCs w:val="22"/>
        </w:rPr>
        <w:t>;</w:t>
      </w:r>
    </w:p>
    <w:p w:rsid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Nos reajustes subsequentes ao primeiro, o interregno mínimo de um ano será contado a partir dos efeitos financeiros do último reajuste;</w:t>
      </w:r>
    </w:p>
    <w:p w:rsidR="00A00AE7" w:rsidRP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Caso o índice estabelecido para reajustamento venha a ser extinto ou de qualquer forma não possa mais ser utilizado, será adotado, em substituição, o que vier a ser determinado pela legislação então em vigor. </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b/>
          <w:bCs/>
          <w:sz w:val="22"/>
          <w:szCs w:val="22"/>
        </w:rPr>
        <w:t xml:space="preserve"> </w:t>
      </w:r>
    </w:p>
    <w:p w:rsidR="00C05879" w:rsidRPr="00753F5E" w:rsidRDefault="00C05879" w:rsidP="0023749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QUINTA - DAS ALTERAÇÕES </w:t>
      </w:r>
    </w:p>
    <w:p w:rsidR="00C05879" w:rsidRDefault="00C05879" w:rsidP="0023749A">
      <w:pPr>
        <w:pStyle w:val="PargrafodaLista"/>
        <w:numPr>
          <w:ilvl w:val="1"/>
          <w:numId w:val="9"/>
        </w:numPr>
        <w:tabs>
          <w:tab w:val="left" w:pos="426"/>
        </w:tabs>
        <w:autoSpaceDE w:val="0"/>
        <w:autoSpaceDN w:val="0"/>
        <w:adjustRightInd w:val="0"/>
        <w:spacing w:line="360" w:lineRule="auto"/>
        <w:ind w:left="0" w:firstLine="0"/>
        <w:contextualSpacing w:val="0"/>
        <w:jc w:val="both"/>
        <w:rPr>
          <w:rFonts w:asciiTheme="minorHAnsi" w:hAnsiTheme="minorHAnsi" w:cstheme="minorHAnsi"/>
          <w:sz w:val="22"/>
          <w:szCs w:val="22"/>
        </w:rPr>
      </w:pPr>
      <w:r w:rsidRPr="0023749A">
        <w:rPr>
          <w:rFonts w:asciiTheme="minorHAnsi" w:hAnsiTheme="minorHAnsi" w:cstheme="minorHAnsi"/>
          <w:sz w:val="22"/>
          <w:szCs w:val="22"/>
        </w:rPr>
        <w:t>As alterações deste contrato serão processadas nos termos do art. 65 da Lei nº 8.666/93.</w:t>
      </w:r>
    </w:p>
    <w:p w:rsidR="0085637B" w:rsidRPr="0023749A" w:rsidRDefault="0085637B" w:rsidP="0023749A">
      <w:pPr>
        <w:pStyle w:val="PargrafodaLista"/>
        <w:numPr>
          <w:ilvl w:val="1"/>
          <w:numId w:val="9"/>
        </w:numPr>
        <w:tabs>
          <w:tab w:val="left" w:pos="426"/>
        </w:tabs>
        <w:autoSpaceDE w:val="0"/>
        <w:autoSpaceDN w:val="0"/>
        <w:adjustRightInd w:val="0"/>
        <w:spacing w:line="360"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Os prazos de execução poderão ser prorrogados na forma da Lei n.8.666/93. </w:t>
      </w:r>
    </w:p>
    <w:p w:rsidR="00C05879" w:rsidRPr="00753F5E" w:rsidRDefault="00C05879" w:rsidP="0023749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C05879" w:rsidP="0023749A">
      <w:pPr>
        <w:autoSpaceDE w:val="0"/>
        <w:autoSpaceDN w:val="0"/>
        <w:adjustRightInd w:val="0"/>
        <w:spacing w:line="360" w:lineRule="auto"/>
        <w:rPr>
          <w:rFonts w:asciiTheme="minorHAnsi" w:hAnsiTheme="minorHAnsi" w:cstheme="minorHAnsi"/>
          <w:color w:val="FF0000"/>
          <w:sz w:val="22"/>
          <w:szCs w:val="22"/>
        </w:rPr>
      </w:pPr>
      <w:r w:rsidRPr="00753F5E">
        <w:rPr>
          <w:rFonts w:asciiTheme="minorHAnsi" w:hAnsiTheme="minorHAnsi" w:cstheme="minorHAnsi"/>
          <w:b/>
          <w:sz w:val="22"/>
          <w:szCs w:val="22"/>
        </w:rPr>
        <w:t>CLÁUSULA SEXTA - DAS OBRIGAÇÕES DA CONTRATADA</w:t>
      </w:r>
    </w:p>
    <w:p w:rsidR="0023749A" w:rsidRDefault="0023749A" w:rsidP="0023749A">
      <w:pPr>
        <w:pStyle w:val="NormalWeb"/>
        <w:numPr>
          <w:ilvl w:val="1"/>
          <w:numId w:val="11"/>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Constituem obrigações da Contratada:</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lastRenderedPageBreak/>
        <w:t xml:space="preserve">A Empresa CONTRATADA deverá ter escritório comercial e representante legal, com expediente administrativo que possibilite o pronto atendimento aos requerimentos da CONTRATANTE; </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A empresa deverá ser especializada em serviços de Segurança e Medicina do Trabalho, devidamente inscrita nos respectivos Conselhos e serão atribuições da empresa os encargos relativos às anotações e registros de responsabilidade técnica dos serviços prestados, junto aos respectivos órgãos de classes;</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Prestar Serviços de Atualização do Programa de Gerenciamento de Riscos- PGR,</w:t>
      </w:r>
      <w:proofErr w:type="gramStart"/>
      <w:r w:rsidRPr="0023749A">
        <w:rPr>
          <w:rFonts w:asciiTheme="minorHAnsi" w:hAnsiTheme="minorHAnsi" w:cstheme="minorHAnsi"/>
          <w:sz w:val="22"/>
          <w:szCs w:val="22"/>
        </w:rPr>
        <w:t xml:space="preserve">  </w:t>
      </w:r>
      <w:proofErr w:type="gramEnd"/>
      <w:r w:rsidRPr="0023749A">
        <w:rPr>
          <w:rFonts w:asciiTheme="minorHAnsi" w:hAnsiTheme="minorHAnsi" w:cstheme="minorHAnsi"/>
          <w:sz w:val="22"/>
          <w:szCs w:val="22"/>
        </w:rPr>
        <w:t xml:space="preserve">(LTCAT)  (Laudo Técnico Das Condições Ambientais de Trabalho com Laudo de Insalubridade e Periculosidade por função em anexo). Perfil </w:t>
      </w:r>
      <w:proofErr w:type="spellStart"/>
      <w:r w:rsidRPr="0023749A">
        <w:rPr>
          <w:rFonts w:asciiTheme="minorHAnsi" w:hAnsiTheme="minorHAnsi" w:cstheme="minorHAnsi"/>
          <w:sz w:val="22"/>
          <w:szCs w:val="22"/>
        </w:rPr>
        <w:t>Profissiográfico</w:t>
      </w:r>
      <w:proofErr w:type="spellEnd"/>
      <w:r w:rsidRPr="0023749A">
        <w:rPr>
          <w:rFonts w:asciiTheme="minorHAnsi" w:hAnsiTheme="minorHAnsi" w:cstheme="minorHAnsi"/>
          <w:sz w:val="22"/>
          <w:szCs w:val="22"/>
        </w:rPr>
        <w:t xml:space="preserve"> Previdenciário </w:t>
      </w:r>
      <w:proofErr w:type="spellStart"/>
      <w:r w:rsidRPr="0023749A">
        <w:rPr>
          <w:rFonts w:asciiTheme="minorHAnsi" w:hAnsiTheme="minorHAnsi" w:cstheme="minorHAnsi"/>
          <w:sz w:val="22"/>
          <w:szCs w:val="22"/>
        </w:rPr>
        <w:t>PPOs</w:t>
      </w:r>
      <w:proofErr w:type="spellEnd"/>
      <w:r w:rsidRPr="0023749A">
        <w:rPr>
          <w:rFonts w:asciiTheme="minorHAnsi" w:hAnsiTheme="minorHAnsi" w:cstheme="minorHAnsi"/>
          <w:sz w:val="22"/>
          <w:szCs w:val="22"/>
        </w:rPr>
        <w:t xml:space="preserve">, Gestão de Riscos Ocupacionais (GRO), elaboração e assessoria na implantação das Analises Ergonômicas do Trabalho (AET – NR 17). Os serviços serão executados de acordo com as condições estabelecidas neste Termo de Referência, durante o prazo de 12 (doze) meses, podendo ser prorrogado por iguais períodos até o limite de 60 (sessenta) meses. </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 Não transferir a terceiros, por qualquer forma, nem mesmo parcialmente, as obrigações assumidas neste termo ou no contrato;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Manter, durante toda a execução do contrato, em</w:t>
      </w:r>
      <w:r>
        <w:rPr>
          <w:rFonts w:asciiTheme="minorHAnsi" w:hAnsiTheme="minorHAnsi" w:cstheme="minorHAnsi"/>
          <w:sz w:val="22"/>
          <w:szCs w:val="22"/>
        </w:rPr>
        <w:t xml:space="preserve"> compatibilidade com as </w:t>
      </w:r>
      <w:r w:rsidRPr="0023749A">
        <w:rPr>
          <w:rFonts w:asciiTheme="minorHAnsi" w:hAnsiTheme="minorHAnsi" w:cstheme="minorHAnsi"/>
          <w:sz w:val="22"/>
          <w:szCs w:val="22"/>
        </w:rPr>
        <w:t>obrigações assumidas, todas as condições exigidas na licitação</w:t>
      </w:r>
      <w:r>
        <w:rPr>
          <w:rFonts w:asciiTheme="minorHAnsi" w:hAnsiTheme="minorHAnsi" w:cstheme="minorHAnsi"/>
          <w:sz w:val="22"/>
          <w:szCs w:val="22"/>
        </w:rPr>
        <w:t xml:space="preserve"> de habilitação e qualificação</w:t>
      </w:r>
      <w:r w:rsidRPr="0023749A">
        <w:rPr>
          <w:rFonts w:asciiTheme="minorHAnsi" w:hAnsiTheme="minorHAnsi" w:cstheme="minorHAnsi"/>
          <w:sz w:val="22"/>
          <w:szCs w:val="22"/>
        </w:rPr>
        <w:t>, fornecendo os Laudos sempre que estes vencerem, mantendo o controle dos vencimentos e os entregando dentro do prazo para Prefeitura;</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Fazer visitas periódicas mensalmente para conferir todos os requisitos descriminados dos serviços contratados;</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Comunicar à Secretaria Municipal de Administração, no prazo máximo de 72 (setenta e duas), os motivos que impossibilitem o cumprimento das clausulas previstas, com a devida comprovação; </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Atender prontamente a quaisquer exigências da Administração, inerentes ao objeto </w:t>
      </w:r>
      <w:proofErr w:type="gramStart"/>
      <w:r w:rsidRPr="0023749A">
        <w:rPr>
          <w:rFonts w:asciiTheme="minorHAnsi" w:hAnsiTheme="minorHAnsi" w:cstheme="minorHAnsi"/>
          <w:sz w:val="22"/>
          <w:szCs w:val="22"/>
        </w:rPr>
        <w:t>da presente</w:t>
      </w:r>
      <w:proofErr w:type="gramEnd"/>
      <w:r w:rsidRPr="0023749A">
        <w:rPr>
          <w:rFonts w:asciiTheme="minorHAnsi" w:hAnsiTheme="minorHAnsi" w:cstheme="minorHAnsi"/>
          <w:sz w:val="22"/>
          <w:szCs w:val="22"/>
        </w:rPr>
        <w:t xml:space="preserve"> licitação;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Elaboração de Laudos Técnicos de Condições Ambientais do Trabalho (de acordo com as Normas Regulamentadoras e atos normativos vigentes), ou seja, por cargo/função/atividade dos servidores públicos deste Município, a ser elaborado pelo Engenheiro de Segurança do Trabalho com o auxílio do Médico do Trabalho. O LTCAT deve ser feito no início do contrato e alterado sempre que houver</w:t>
      </w:r>
      <w:proofErr w:type="gramStart"/>
      <w:r w:rsidRPr="0023749A">
        <w:rPr>
          <w:rFonts w:asciiTheme="minorHAnsi" w:hAnsiTheme="minorHAnsi" w:cstheme="minorHAnsi"/>
          <w:sz w:val="22"/>
          <w:szCs w:val="22"/>
        </w:rPr>
        <w:t xml:space="preserve">  </w:t>
      </w:r>
      <w:proofErr w:type="gramEnd"/>
      <w:r w:rsidRPr="0023749A">
        <w:rPr>
          <w:rFonts w:asciiTheme="minorHAnsi" w:hAnsiTheme="minorHAnsi" w:cstheme="minorHAnsi"/>
          <w:sz w:val="22"/>
          <w:szCs w:val="22"/>
        </w:rPr>
        <w:t>mudança significativa no ambiente de trabalho.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lastRenderedPageBreak/>
        <w:t xml:space="preserve"> Para elaboração da LTCAT deverá ocorrer visita técnica do engenheiro de segurança do trabalho e outros profissionais que se fizerem necessários para contratada fazer o reconhecimento dos riscos ambientais inseridos no processo de trabalho; avaliação do tempo de exposição do trabalhador ao agente mensurado; avaliação das medidas de proteção coletivas implantadas e dos Equipamentos de Proteção Individual fornecidos para uso obrigatório, e demais requisitos exigidos pela legislação pertinente.</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Elaboração de análises globais anual do PGR - Programa de Gerenciamento de Riscos, conforme determina a NR-9, e suas análises globais, no prazo máximo de sessenta dias a contar da data da assinatura do contrato, apresentar documento base de planejamento anual do PGR para o período.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Assessoria técnica no preenchimento do formulário PPP- Perfil </w:t>
      </w:r>
      <w:proofErr w:type="spellStart"/>
      <w:r w:rsidRPr="0023749A">
        <w:rPr>
          <w:rFonts w:asciiTheme="minorHAnsi" w:hAnsiTheme="minorHAnsi" w:cstheme="minorHAnsi"/>
          <w:sz w:val="22"/>
          <w:szCs w:val="22"/>
        </w:rPr>
        <w:t>Profissiográfico</w:t>
      </w:r>
      <w:proofErr w:type="spellEnd"/>
      <w:r w:rsidRPr="0023749A">
        <w:rPr>
          <w:rFonts w:asciiTheme="minorHAnsi" w:hAnsiTheme="minorHAnsi" w:cstheme="minorHAnsi"/>
          <w:sz w:val="22"/>
          <w:szCs w:val="22"/>
        </w:rPr>
        <w:t xml:space="preserve"> Previdenciário, com informações relativas ao empregado, como por exemplo, a atividade que </w:t>
      </w:r>
      <w:proofErr w:type="gramStart"/>
      <w:r w:rsidRPr="0023749A">
        <w:rPr>
          <w:rFonts w:asciiTheme="minorHAnsi" w:hAnsiTheme="minorHAnsi" w:cstheme="minorHAnsi"/>
          <w:sz w:val="22"/>
          <w:szCs w:val="22"/>
        </w:rPr>
        <w:t>exerce,</w:t>
      </w:r>
      <w:proofErr w:type="gramEnd"/>
      <w:r w:rsidRPr="0023749A">
        <w:rPr>
          <w:rFonts w:asciiTheme="minorHAnsi" w:hAnsiTheme="minorHAnsi" w:cstheme="minorHAnsi"/>
          <w:sz w:val="22"/>
          <w:szCs w:val="22"/>
        </w:rPr>
        <w:t xml:space="preserve"> o agente nocivo ao qual é exposto, a </w:t>
      </w:r>
      <w:r>
        <w:rPr>
          <w:rFonts w:asciiTheme="minorHAnsi" w:hAnsiTheme="minorHAnsi" w:cstheme="minorHAnsi"/>
          <w:sz w:val="22"/>
          <w:szCs w:val="22"/>
        </w:rPr>
        <w:t xml:space="preserve">intensidade e </w:t>
      </w:r>
      <w:r w:rsidR="006F38DF">
        <w:rPr>
          <w:rFonts w:asciiTheme="minorHAnsi" w:hAnsiTheme="minorHAnsi" w:cstheme="minorHAnsi"/>
          <w:sz w:val="22"/>
          <w:szCs w:val="22"/>
        </w:rPr>
        <w:t xml:space="preserve">a </w:t>
      </w:r>
      <w:r w:rsidRPr="0023749A">
        <w:rPr>
          <w:rFonts w:asciiTheme="minorHAnsi" w:hAnsiTheme="minorHAnsi" w:cstheme="minorHAnsi"/>
          <w:sz w:val="22"/>
          <w:szCs w:val="22"/>
        </w:rPr>
        <w:t>concentração do agente, exames médicos clínicos, além de dados referentes à empresa.</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O laudo do Perfil </w:t>
      </w:r>
      <w:proofErr w:type="spellStart"/>
      <w:r w:rsidRPr="0023749A">
        <w:rPr>
          <w:rFonts w:asciiTheme="minorHAnsi" w:hAnsiTheme="minorHAnsi" w:cstheme="minorHAnsi"/>
          <w:sz w:val="22"/>
          <w:szCs w:val="22"/>
        </w:rPr>
        <w:t>Profissiográfico</w:t>
      </w:r>
      <w:proofErr w:type="spellEnd"/>
      <w:r w:rsidRPr="0023749A">
        <w:rPr>
          <w:rFonts w:asciiTheme="minorHAnsi" w:hAnsiTheme="minorHAnsi" w:cstheme="minorHAnsi"/>
          <w:sz w:val="22"/>
          <w:szCs w:val="22"/>
        </w:rPr>
        <w:t xml:space="preserve"> Previdenciário – PPP deverá ser encaminhado por meio eletrônico ao setor responsável pelos processos na Prefeitura, departamento de RH (Recursos Humanos) com prazo de 20 dias a contar da data da solicitação feita pelo departamento.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Solicitação de exames complementares, de acordo com a exposição dos riscos ocupacionais para avaliação clínica;</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Promover a avaliação do ambiente de trabalho e das condições de insalubridade e periculosidade, em conjunto com os profissionais de segurança do trabalho quando necessário.</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Solicitar pareceres médicos a fim de prevenir, acompanhar e avaliar a saúde dos empregados.</w:t>
      </w:r>
    </w:p>
    <w:p w:rsidR="0023749A" w:rsidRDefault="0023749A" w:rsidP="0023749A">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Acompanhar os acidentes de trabalho, ocorridos com ou sem vítima, quando requisitado por meio da Gerência de Recursos Humanos (ou setor/servidor designado por este), assessorando os Técnicos de Segurança de Trabalho da Prefeitura Municipal para emissão de Comunicado de Acidente de Trabalho - CAT, auxiliando inclusive na identificação do mesmo e demais orientações que se entenderem necessárias.</w:t>
      </w:r>
    </w:p>
    <w:p w:rsid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Efetuar vistorias nas dependências da PREFEITURA </w:t>
      </w:r>
      <w:r>
        <w:rPr>
          <w:rFonts w:asciiTheme="minorHAnsi" w:hAnsiTheme="minorHAnsi" w:cstheme="minorHAnsi"/>
          <w:sz w:val="22"/>
          <w:szCs w:val="22"/>
        </w:rPr>
        <w:t>“</w:t>
      </w:r>
      <w:r w:rsidRPr="0023749A">
        <w:rPr>
          <w:rFonts w:asciiTheme="minorHAnsi" w:hAnsiTheme="minorHAnsi" w:cstheme="minorHAnsi"/>
          <w:b/>
          <w:sz w:val="22"/>
          <w:szCs w:val="22"/>
        </w:rPr>
        <w:t xml:space="preserve">Mensalmente” </w:t>
      </w:r>
      <w:r w:rsidRPr="0023749A">
        <w:rPr>
          <w:rFonts w:asciiTheme="minorHAnsi" w:hAnsiTheme="minorHAnsi" w:cstheme="minorHAnsi"/>
          <w:sz w:val="22"/>
          <w:szCs w:val="22"/>
        </w:rPr>
        <w:t>e promover soluções para problemas detectados.</w:t>
      </w:r>
    </w:p>
    <w:p w:rsid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Realizar, quando necessário e requisitado pelo Setor de Segurança do Trabalho, avaliação dos postos de trabalho, em conjunto com o médico do trabalho.</w:t>
      </w:r>
    </w:p>
    <w:p w:rsid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 xml:space="preserve">Assessorar a PREFEITURA em assuntos pertinentes </w:t>
      </w:r>
      <w:proofErr w:type="gramStart"/>
      <w:r w:rsidRPr="0023749A">
        <w:rPr>
          <w:rFonts w:asciiTheme="minorHAnsi" w:hAnsiTheme="minorHAnsi" w:cstheme="minorHAnsi"/>
          <w:sz w:val="22"/>
          <w:szCs w:val="22"/>
        </w:rPr>
        <w:t>a</w:t>
      </w:r>
      <w:proofErr w:type="gramEnd"/>
      <w:r w:rsidRPr="0023749A">
        <w:rPr>
          <w:rFonts w:asciiTheme="minorHAnsi" w:hAnsiTheme="minorHAnsi" w:cstheme="minorHAnsi"/>
          <w:sz w:val="22"/>
          <w:szCs w:val="22"/>
        </w:rPr>
        <w:t xml:space="preserve"> área de segurança do trabalho.</w:t>
      </w:r>
    </w:p>
    <w:p w:rsid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t>A empresa contratada deverá, na forma da Lei, indicar profissionais habilitados para cumprimento deste contrato.</w:t>
      </w:r>
    </w:p>
    <w:p w:rsid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23749A">
        <w:rPr>
          <w:rFonts w:asciiTheme="minorHAnsi" w:hAnsiTheme="minorHAnsi" w:cstheme="minorHAnsi"/>
          <w:sz w:val="22"/>
          <w:szCs w:val="22"/>
        </w:rPr>
        <w:lastRenderedPageBreak/>
        <w:t xml:space="preserve">Identificar os riscos no ambiente de trabalho e proceder </w:t>
      </w:r>
      <w:proofErr w:type="gramStart"/>
      <w:r w:rsidRPr="0023749A">
        <w:rPr>
          <w:rFonts w:asciiTheme="minorHAnsi" w:hAnsiTheme="minorHAnsi" w:cstheme="minorHAnsi"/>
          <w:sz w:val="22"/>
          <w:szCs w:val="22"/>
        </w:rPr>
        <w:t>a</w:t>
      </w:r>
      <w:proofErr w:type="gramEnd"/>
      <w:r w:rsidRPr="0023749A">
        <w:rPr>
          <w:rFonts w:asciiTheme="minorHAnsi" w:hAnsiTheme="minorHAnsi" w:cstheme="minorHAnsi"/>
          <w:sz w:val="22"/>
          <w:szCs w:val="22"/>
        </w:rPr>
        <w:t xml:space="preserve"> análise dos mesmos, o que permitirá a emissão de relatório anual de acordo com o “Documento Base” conforme legislação pertinente, e com as necessárias recomendações de mudanças, que levam à redução ou controle d</w:t>
      </w:r>
      <w:r>
        <w:rPr>
          <w:rFonts w:asciiTheme="minorHAnsi" w:hAnsiTheme="minorHAnsi" w:cstheme="minorHAnsi"/>
          <w:sz w:val="22"/>
          <w:szCs w:val="22"/>
        </w:rPr>
        <w:t>os riscos ambientais existentes;</w:t>
      </w:r>
    </w:p>
    <w:p w:rsidR="0023749A" w:rsidRPr="0023749A"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Demais obrigações previstas em Edital e Termo de Referência. </w:t>
      </w:r>
      <w:r w:rsidRPr="0023749A">
        <w:rPr>
          <w:rFonts w:asciiTheme="minorHAnsi" w:hAnsiTheme="minorHAnsi" w:cstheme="minorHAnsi"/>
          <w:b/>
          <w:sz w:val="22"/>
          <w:szCs w:val="22"/>
        </w:rPr>
        <w:t xml:space="preserve"> </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Default="00C05879" w:rsidP="0059210C">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SÉTIMA – DA</w:t>
      </w:r>
      <w:r w:rsidR="00753F5E">
        <w:rPr>
          <w:rFonts w:asciiTheme="minorHAnsi" w:hAnsiTheme="minorHAnsi" w:cstheme="minorHAnsi"/>
          <w:b/>
          <w:bCs/>
          <w:sz w:val="22"/>
          <w:szCs w:val="22"/>
        </w:rPr>
        <w:t xml:space="preserve">S </w:t>
      </w:r>
      <w:r w:rsidR="008C1A01">
        <w:rPr>
          <w:rFonts w:asciiTheme="minorHAnsi" w:hAnsiTheme="minorHAnsi" w:cstheme="minorHAnsi"/>
          <w:b/>
          <w:bCs/>
          <w:sz w:val="22"/>
          <w:szCs w:val="22"/>
        </w:rPr>
        <w:t xml:space="preserve">OBRIGAÇÕES DA </w:t>
      </w:r>
      <w:r w:rsidR="00753F5E">
        <w:rPr>
          <w:rFonts w:asciiTheme="minorHAnsi" w:hAnsiTheme="minorHAnsi" w:cstheme="minorHAnsi"/>
          <w:b/>
          <w:bCs/>
          <w:sz w:val="22"/>
          <w:szCs w:val="22"/>
        </w:rPr>
        <w:t xml:space="preserve">CONTRATANTE </w:t>
      </w:r>
    </w:p>
    <w:p w:rsidR="00453845" w:rsidRPr="00453845" w:rsidRDefault="00453845" w:rsidP="00453845">
      <w:pPr>
        <w:pStyle w:val="PargrafodaLista"/>
        <w:numPr>
          <w:ilvl w:val="1"/>
          <w:numId w:val="41"/>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A CONTRATANTE deverá:</w:t>
      </w:r>
    </w:p>
    <w:p w:rsidR="00453845" w:rsidRPr="00453845" w:rsidRDefault="00453845" w:rsidP="00453845">
      <w:pPr>
        <w:pStyle w:val="PargrafodaLista"/>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Fornecer à CONTRATADA, memorial descritivo, planilhas orçamentárias e demais documentos necessários para a execução correta dos serviços licitados;</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Solicitar a apresentação, por parte da CONTRATADA, dos documentos de habilitação exigidos na contratação, para que estas condições sejam mantidas durante a vigência do contrato;</w:t>
      </w:r>
      <w:bookmarkStart w:id="1" w:name="page28"/>
      <w:bookmarkEnd w:id="1"/>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Efetuar os pagamentos nas condições e preços pactuados;</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Realizar o recebimento provisório e definitivo</w:t>
      </w:r>
      <w:r w:rsidRPr="00453845">
        <w:rPr>
          <w:rFonts w:asciiTheme="minorHAnsi" w:hAnsiTheme="minorHAnsi" w:cstheme="minorHAnsi"/>
          <w:bCs/>
          <w:sz w:val="22"/>
          <w:szCs w:val="22"/>
        </w:rPr>
        <w:t>;</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Acompanhar e fiscalizar a perfeita execução deste contrato, através de Fiscal designado;</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 xml:space="preserve">Comunicar por escrito à CONTRATADA qualquer irregularidade ou deficiência porventura existente, a fim de que a mesma possa providenciar as resoluções cabíveis e, sendo o caso, aplicar penalidades. </w:t>
      </w:r>
    </w:p>
    <w:p w:rsidR="008C1A01" w:rsidRDefault="008C1A01" w:rsidP="0059210C">
      <w:pPr>
        <w:autoSpaceDE w:val="0"/>
        <w:autoSpaceDN w:val="0"/>
        <w:adjustRightInd w:val="0"/>
        <w:spacing w:line="360" w:lineRule="auto"/>
        <w:jc w:val="both"/>
        <w:rPr>
          <w:rFonts w:asciiTheme="minorHAnsi" w:hAnsiTheme="minorHAnsi" w:cstheme="minorHAnsi"/>
          <w:b/>
          <w:bCs/>
          <w:sz w:val="22"/>
          <w:szCs w:val="22"/>
        </w:rPr>
      </w:pPr>
    </w:p>
    <w:p w:rsidR="008C1A01" w:rsidRPr="00753F5E" w:rsidRDefault="008C1A01" w:rsidP="0059210C">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OITAVA – DA FISCALIZAÇÃO</w:t>
      </w:r>
    </w:p>
    <w:p w:rsidR="008C1A01"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A </w:t>
      </w:r>
      <w:r w:rsidRPr="0059210C">
        <w:rPr>
          <w:rFonts w:asciiTheme="minorHAnsi" w:hAnsiTheme="minorHAnsi" w:cstheme="minorHAnsi"/>
          <w:b/>
          <w:sz w:val="22"/>
          <w:szCs w:val="22"/>
        </w:rPr>
        <w:t>fiscalização</w:t>
      </w:r>
      <w:r w:rsidRPr="0059210C">
        <w:rPr>
          <w:rFonts w:asciiTheme="minorHAnsi" w:hAnsiTheme="minorHAnsi" w:cstheme="minorHAnsi"/>
          <w:sz w:val="22"/>
          <w:szCs w:val="22"/>
        </w:rPr>
        <w:t xml:space="preserve"> da execução dos serviços objeto deste Contrato será feita pela CONTRATANTE através de profissionais qualificados, indicados pela Secretaria Municipal de </w:t>
      </w:r>
      <w:r>
        <w:rPr>
          <w:rFonts w:asciiTheme="minorHAnsi" w:hAnsiTheme="minorHAnsi" w:cstheme="minorHAnsi"/>
          <w:sz w:val="22"/>
          <w:szCs w:val="22"/>
        </w:rPr>
        <w:t>Administração</w:t>
      </w:r>
      <w:r w:rsidRPr="0059210C">
        <w:rPr>
          <w:rFonts w:asciiTheme="minorHAnsi" w:hAnsiTheme="minorHAnsi" w:cstheme="minorHAnsi"/>
          <w:b/>
          <w:bCs/>
          <w:sz w:val="22"/>
          <w:szCs w:val="22"/>
        </w:rPr>
        <w:t>;</w:t>
      </w:r>
    </w:p>
    <w:p w:rsidR="0059210C" w:rsidRPr="008C1A01"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b/>
          <w:sz w:val="22"/>
          <w:szCs w:val="22"/>
        </w:rPr>
      </w:pPr>
      <w:r w:rsidRPr="008C1A01">
        <w:rPr>
          <w:rFonts w:asciiTheme="minorHAnsi" w:hAnsiTheme="minorHAnsi" w:cstheme="minorHAnsi"/>
          <w:sz w:val="22"/>
          <w:szCs w:val="22"/>
        </w:rPr>
        <w:t>A</w:t>
      </w:r>
      <w:r w:rsidRPr="008C1A01">
        <w:rPr>
          <w:rFonts w:asciiTheme="minorHAnsi" w:hAnsiTheme="minorHAnsi" w:cstheme="minorHAnsi"/>
          <w:b/>
          <w:bCs/>
          <w:sz w:val="22"/>
          <w:szCs w:val="22"/>
        </w:rPr>
        <w:t xml:space="preserve"> gestão do contrato </w:t>
      </w:r>
      <w:r w:rsidRPr="008C1A01">
        <w:rPr>
          <w:rFonts w:asciiTheme="minorHAnsi" w:hAnsiTheme="minorHAnsi" w:cstheme="minorHAnsi"/>
          <w:bCs/>
          <w:sz w:val="22"/>
          <w:szCs w:val="22"/>
        </w:rPr>
        <w:t xml:space="preserve">será de responsabilidade da </w:t>
      </w:r>
      <w:r w:rsidRPr="008C1A01">
        <w:rPr>
          <w:rFonts w:asciiTheme="minorHAnsi" w:hAnsiTheme="minorHAnsi" w:cstheme="minorHAnsi"/>
          <w:b/>
          <w:bCs/>
          <w:sz w:val="22"/>
          <w:szCs w:val="22"/>
        </w:rPr>
        <w:t>Sra. Andrea Neves de Souza, matrícula 11004</w:t>
      </w:r>
      <w:r w:rsidRPr="008C1A01">
        <w:rPr>
          <w:rFonts w:asciiTheme="minorHAnsi" w:hAnsiTheme="minorHAnsi" w:cstheme="minorHAnsi"/>
          <w:bCs/>
          <w:sz w:val="22"/>
          <w:szCs w:val="22"/>
        </w:rPr>
        <w:t>,</w:t>
      </w:r>
      <w:r w:rsidRPr="008C1A01">
        <w:rPr>
          <w:rFonts w:asciiTheme="minorHAnsi" w:hAnsiTheme="minorHAnsi" w:cstheme="minorHAnsi"/>
          <w:b/>
          <w:bCs/>
          <w:sz w:val="22"/>
          <w:szCs w:val="22"/>
        </w:rPr>
        <w:t xml:space="preserve"> </w:t>
      </w:r>
      <w:r w:rsidRPr="008C1A01">
        <w:rPr>
          <w:rFonts w:asciiTheme="minorHAnsi" w:hAnsiTheme="minorHAnsi" w:cstheme="minorHAnsi"/>
          <w:bCs/>
          <w:sz w:val="22"/>
          <w:szCs w:val="22"/>
        </w:rPr>
        <w:t>nomeada através do decreto 187/2019</w:t>
      </w:r>
      <w:r w:rsidRPr="008C1A01">
        <w:rPr>
          <w:rFonts w:asciiTheme="minorHAnsi" w:hAnsiTheme="minorHAnsi" w:cstheme="minorHAnsi"/>
          <w:b/>
          <w:bCs/>
          <w:sz w:val="22"/>
          <w:szCs w:val="22"/>
        </w:rPr>
        <w:t xml:space="preserve"> </w:t>
      </w:r>
      <w:r w:rsidRPr="008C1A01">
        <w:rPr>
          <w:rFonts w:asciiTheme="minorHAnsi" w:hAnsiTheme="minorHAnsi" w:cstheme="minorHAnsi"/>
          <w:bCs/>
          <w:sz w:val="22"/>
          <w:szCs w:val="22"/>
        </w:rPr>
        <w:t>e a</w:t>
      </w:r>
      <w:r w:rsidRPr="008C1A01">
        <w:rPr>
          <w:rFonts w:asciiTheme="minorHAnsi" w:hAnsiTheme="minorHAnsi" w:cstheme="minorHAnsi"/>
          <w:b/>
          <w:bCs/>
          <w:sz w:val="22"/>
          <w:szCs w:val="22"/>
        </w:rPr>
        <w:t xml:space="preserve"> fiscalização da execução </w:t>
      </w:r>
      <w:r w:rsidRPr="008C1A01">
        <w:rPr>
          <w:rFonts w:asciiTheme="minorHAnsi" w:hAnsiTheme="minorHAnsi" w:cstheme="minorHAnsi"/>
          <w:bCs/>
          <w:sz w:val="22"/>
          <w:szCs w:val="22"/>
        </w:rPr>
        <w:t xml:space="preserve">da(s) obra(s) </w:t>
      </w:r>
      <w:proofErr w:type="gramStart"/>
      <w:r w:rsidRPr="008C1A01">
        <w:rPr>
          <w:rFonts w:asciiTheme="minorHAnsi" w:hAnsiTheme="minorHAnsi" w:cstheme="minorHAnsi"/>
          <w:bCs/>
          <w:sz w:val="22"/>
          <w:szCs w:val="22"/>
        </w:rPr>
        <w:t>será</w:t>
      </w:r>
      <w:proofErr w:type="gramEnd"/>
      <w:r w:rsidRPr="008C1A01">
        <w:rPr>
          <w:rFonts w:asciiTheme="minorHAnsi" w:hAnsiTheme="minorHAnsi" w:cstheme="minorHAnsi"/>
          <w:bCs/>
          <w:sz w:val="22"/>
          <w:szCs w:val="22"/>
        </w:rPr>
        <w:t xml:space="preserve"> feita pelo servidor (a) </w:t>
      </w:r>
      <w:r w:rsidRPr="008C1A01">
        <w:rPr>
          <w:rFonts w:asciiTheme="minorHAnsi" w:hAnsiTheme="minorHAnsi" w:cstheme="minorHAnsi"/>
          <w:b/>
          <w:bCs/>
          <w:sz w:val="22"/>
          <w:szCs w:val="22"/>
          <w:shd w:val="clear" w:color="auto" w:fill="D9D9D9" w:themeFill="background1" w:themeFillShade="D9"/>
        </w:rPr>
        <w:t>____________</w:t>
      </w:r>
      <w:r w:rsidRPr="008C1A01">
        <w:rPr>
          <w:rFonts w:asciiTheme="minorHAnsi" w:hAnsiTheme="minorHAnsi" w:cstheme="minorHAnsi"/>
          <w:b/>
          <w:bCs/>
          <w:sz w:val="22"/>
          <w:szCs w:val="22"/>
        </w:rPr>
        <w:t>;</w:t>
      </w:r>
    </w:p>
    <w:p w:rsidR="0059210C" w:rsidRPr="0059210C" w:rsidRDefault="0059210C" w:rsidP="008C1A01">
      <w:pPr>
        <w:pStyle w:val="PargrafodaLista"/>
        <w:numPr>
          <w:ilvl w:val="2"/>
          <w:numId w:val="30"/>
        </w:numPr>
        <w:tabs>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Dúvidas e requerimentos da CONTRATADA, referentes ao contrato, deverão ser protocolados junto ao fiscal ou com a Gestora de Contratos (na Secretaria de Planejamento);</w:t>
      </w:r>
    </w:p>
    <w:p w:rsidR="0059210C" w:rsidRPr="0059210C" w:rsidRDefault="0059210C" w:rsidP="008C1A01">
      <w:pPr>
        <w:pStyle w:val="PargrafodaLista"/>
        <w:numPr>
          <w:ilvl w:val="2"/>
          <w:numId w:val="30"/>
        </w:numPr>
        <w:tabs>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O fiscal designado pela CONTRATANTE deverá promover o registro das ocorrências verificadas, adotando as providências necessárias ao fiel cumprimento das cláusulas contratuais, conforme o disposto nos §§ 1º e 2º do art. 67 da Lei nº 8.666, de 1993;</w:t>
      </w:r>
    </w:p>
    <w:p w:rsidR="0059210C" w:rsidRPr="0059210C" w:rsidRDefault="0059210C" w:rsidP="008C1A01">
      <w:pPr>
        <w:pStyle w:val="PargrafodaLista"/>
        <w:numPr>
          <w:ilvl w:val="2"/>
          <w:numId w:val="30"/>
        </w:numPr>
        <w:tabs>
          <w:tab w:val="left" w:pos="426"/>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As atividades de gestão e fiscalização da execução contratual têm por objetivo aferir o cumprimento dos resultados previstos pela Administração para os serviços contratados, </w:t>
      </w:r>
      <w:r w:rsidRPr="0059210C">
        <w:rPr>
          <w:rFonts w:asciiTheme="minorHAnsi" w:hAnsiTheme="minorHAnsi" w:cstheme="minorHAnsi"/>
          <w:sz w:val="22"/>
          <w:szCs w:val="22"/>
        </w:rPr>
        <w:lastRenderedPageBreak/>
        <w:t xml:space="preserve">atuando, inclusive, de maneira preventiva, rotineira e sistemática, observando se o contrato está sendo fielmente cumprido pela CONTRATADA; </w:t>
      </w:r>
    </w:p>
    <w:p w:rsidR="0059210C" w:rsidRPr="0059210C" w:rsidRDefault="0059210C" w:rsidP="008C1A01">
      <w:pPr>
        <w:pStyle w:val="PargrafodaLista"/>
        <w:numPr>
          <w:ilvl w:val="2"/>
          <w:numId w:val="30"/>
        </w:numPr>
        <w:tabs>
          <w:tab w:val="left" w:pos="426"/>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Cabe à gestão e fiscalização, ainda: a verificação da manutenção pela CONTRATADA de todas as condições de habilitação e qualificação exigidas; a abertura de processo administrativo para aplicação de penalidades; a análise de pedidos de reequilíbrio econômico-financeiro, prorrogação de vigência e prazos, extinção dos contratos e outras questões pertinentes aos contratos. </w:t>
      </w:r>
    </w:p>
    <w:p w:rsidR="00C05879" w:rsidRPr="0059210C"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sidRPr="0059210C">
        <w:rPr>
          <w:rFonts w:asciiTheme="minorHAnsi" w:hAnsiTheme="minorHAnsi" w:cstheme="minorHAnsi"/>
          <w:sz w:val="22"/>
          <w:szCs w:val="22"/>
        </w:rPr>
        <w:t>A fiscalização de que trata esta cláusula não exclui, nem reduz a responsabilidade da CONTRATADA na execução deste Contrato, inclusive perante terceiros, por qualquer irregularidade, decorrentes de sua culpa ou dolo, ainda que resultante de imperfeições técnicas, vícios redibitórios, ou emprego de material inadequado ou de qualidade inferior e, na ocorrência desta, não implica em corresponsabilidade da CONTRATANTE, conforme art. 70 da Lei nº 8.666, de 1993.</w:t>
      </w:r>
    </w:p>
    <w:p w:rsidR="00C05879" w:rsidRDefault="00C05879" w:rsidP="00C05879">
      <w:pPr>
        <w:pStyle w:val="PargrafodaLista"/>
        <w:autoSpaceDE w:val="0"/>
        <w:autoSpaceDN w:val="0"/>
        <w:adjustRightInd w:val="0"/>
        <w:ind w:left="0"/>
        <w:jc w:val="both"/>
        <w:rPr>
          <w:rFonts w:asciiTheme="minorHAnsi" w:hAnsiTheme="minorHAnsi" w:cstheme="minorHAnsi"/>
          <w:sz w:val="22"/>
          <w:szCs w:val="22"/>
        </w:rPr>
      </w:pPr>
    </w:p>
    <w:p w:rsidR="008C1A01" w:rsidRPr="008C1A01" w:rsidRDefault="008C1A01" w:rsidP="006B5CCE">
      <w:pPr>
        <w:pStyle w:val="PargrafodaLista"/>
        <w:autoSpaceDE w:val="0"/>
        <w:autoSpaceDN w:val="0"/>
        <w:adjustRightInd w:val="0"/>
        <w:spacing w:line="360" w:lineRule="auto"/>
        <w:ind w:left="0"/>
        <w:jc w:val="both"/>
        <w:rPr>
          <w:rFonts w:asciiTheme="minorHAnsi" w:hAnsiTheme="minorHAnsi" w:cstheme="minorHAnsi"/>
          <w:b/>
          <w:sz w:val="22"/>
          <w:szCs w:val="22"/>
        </w:rPr>
      </w:pPr>
      <w:r w:rsidRPr="008C1A01">
        <w:rPr>
          <w:rFonts w:asciiTheme="minorHAnsi" w:hAnsiTheme="minorHAnsi" w:cstheme="minorHAnsi"/>
          <w:b/>
          <w:sz w:val="22"/>
          <w:szCs w:val="22"/>
        </w:rPr>
        <w:t>CLÁUSULA NONA – DO RECEBIMENTO DO OBJETO</w:t>
      </w:r>
    </w:p>
    <w:p w:rsidR="008C1A01" w:rsidRDefault="006B5CCE" w:rsidP="00DC759E">
      <w:pPr>
        <w:pStyle w:val="PargrafodaLista"/>
        <w:numPr>
          <w:ilvl w:val="1"/>
          <w:numId w:val="39"/>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O Contrato será recebido:</w:t>
      </w:r>
    </w:p>
    <w:p w:rsidR="00DC759E" w:rsidRDefault="006B5CCE" w:rsidP="00DC759E">
      <w:pPr>
        <w:pStyle w:val="PargrafodaLista"/>
        <w:numPr>
          <w:ilvl w:val="2"/>
          <w:numId w:val="39"/>
        </w:numPr>
        <w:tabs>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DC759E">
        <w:rPr>
          <w:rFonts w:asciiTheme="minorHAnsi" w:hAnsiTheme="minorHAnsi" w:cstheme="minorHAnsi"/>
          <w:b/>
          <w:sz w:val="22"/>
          <w:szCs w:val="22"/>
        </w:rPr>
        <w:t>Provisoriamente</w:t>
      </w:r>
      <w:r w:rsidRPr="00DC759E">
        <w:rPr>
          <w:rFonts w:asciiTheme="minorHAnsi" w:hAnsiTheme="minorHAnsi" w:cstheme="minorHAnsi"/>
          <w:sz w:val="22"/>
          <w:szCs w:val="22"/>
        </w:rPr>
        <w:t xml:space="preserve"> </w:t>
      </w:r>
      <w:r w:rsidR="00DC759E" w:rsidRPr="00DC759E">
        <w:rPr>
          <w:rFonts w:asciiTheme="minorHAnsi" w:hAnsiTheme="minorHAnsi" w:cstheme="minorHAnsi"/>
          <w:sz w:val="22"/>
          <w:szCs w:val="22"/>
        </w:rPr>
        <w:t xml:space="preserve">pelo </w:t>
      </w:r>
      <w:r w:rsidR="00DC759E" w:rsidRPr="00DC759E">
        <w:rPr>
          <w:rFonts w:asciiTheme="minorHAnsi" w:hAnsiTheme="minorHAnsi" w:cstheme="minorHAnsi"/>
          <w:b/>
          <w:sz w:val="22"/>
          <w:szCs w:val="22"/>
        </w:rPr>
        <w:t>servidor responsável por seu acompanhamento e fiscalização</w:t>
      </w:r>
      <w:r w:rsidR="00DC759E" w:rsidRPr="00DC759E">
        <w:rPr>
          <w:rFonts w:asciiTheme="minorHAnsi" w:hAnsiTheme="minorHAnsi" w:cstheme="minorHAnsi"/>
          <w:sz w:val="22"/>
          <w:szCs w:val="22"/>
        </w:rPr>
        <w:t xml:space="preserve">, </w:t>
      </w:r>
      <w:r w:rsidR="00DC759E">
        <w:rPr>
          <w:rFonts w:asciiTheme="minorHAnsi" w:hAnsiTheme="minorHAnsi" w:cstheme="minorHAnsi"/>
          <w:sz w:val="22"/>
          <w:szCs w:val="22"/>
        </w:rPr>
        <w:t>quando da entrega dos serviços, para posterior análise de conformidade;</w:t>
      </w:r>
    </w:p>
    <w:p w:rsidR="008C1A01" w:rsidRPr="00DC759E" w:rsidRDefault="00DC759E" w:rsidP="00C05879">
      <w:pPr>
        <w:pStyle w:val="PargrafodaLista"/>
        <w:numPr>
          <w:ilvl w:val="2"/>
          <w:numId w:val="39"/>
        </w:numPr>
        <w:tabs>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DC759E">
        <w:rPr>
          <w:rFonts w:asciiTheme="minorHAnsi" w:hAnsiTheme="minorHAnsi" w:cstheme="minorHAnsi"/>
          <w:b/>
          <w:sz w:val="22"/>
          <w:szCs w:val="22"/>
        </w:rPr>
        <w:t>Definitivamente</w:t>
      </w:r>
      <w:r w:rsidRPr="00DC759E">
        <w:rPr>
          <w:rFonts w:asciiTheme="minorHAnsi" w:hAnsiTheme="minorHAnsi" w:cstheme="minorHAnsi"/>
          <w:sz w:val="22"/>
          <w:szCs w:val="22"/>
        </w:rPr>
        <w:t xml:space="preserve">, pelo </w:t>
      </w:r>
      <w:r w:rsidRPr="00DC759E">
        <w:rPr>
          <w:rFonts w:asciiTheme="minorHAnsi" w:hAnsiTheme="minorHAnsi" w:cstheme="minorHAnsi"/>
          <w:b/>
          <w:sz w:val="22"/>
          <w:szCs w:val="22"/>
        </w:rPr>
        <w:t>fiscal, com acompanhamento da Gestora de Contratos</w:t>
      </w:r>
      <w:r w:rsidRPr="00DC759E">
        <w:rPr>
          <w:rFonts w:asciiTheme="minorHAnsi" w:hAnsiTheme="minorHAnsi" w:cstheme="minorHAnsi"/>
          <w:sz w:val="22"/>
          <w:szCs w:val="22"/>
        </w:rPr>
        <w:t xml:space="preserve"> (se outro servidor ou comissão não forem designados), mediante termo circunstanciado, assinado pelas partes em até 15 (quinze) dias do recebimento provisório, ou após o decurso do prazo de observação, ou vistoria que comprove a adequação do objeto aos termos contratuais. Esse prazo poderá ser prorrogado, caso necessário, mediante justificativa por escrito do fiscal/gestora responsável, observado o disposto no §3º do art.73 da Lei n.8.666/93. </w:t>
      </w:r>
    </w:p>
    <w:p w:rsidR="008C1A01" w:rsidRPr="00753F5E" w:rsidRDefault="008C1A01" w:rsidP="00C05879">
      <w:pPr>
        <w:pStyle w:val="PargrafodaLista"/>
        <w:autoSpaceDE w:val="0"/>
        <w:autoSpaceDN w:val="0"/>
        <w:adjustRightInd w:val="0"/>
        <w:ind w:left="0"/>
        <w:jc w:val="both"/>
        <w:rPr>
          <w:rFonts w:asciiTheme="minorHAnsi" w:hAnsiTheme="minorHAnsi" w:cstheme="minorHAnsi"/>
          <w:sz w:val="22"/>
          <w:szCs w:val="22"/>
        </w:rPr>
      </w:pPr>
    </w:p>
    <w:p w:rsidR="00C05879" w:rsidRPr="00753F5E" w:rsidRDefault="00753F5E" w:rsidP="008C1A01">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w:t>
      </w:r>
      <w:r w:rsidR="008C1A01">
        <w:rPr>
          <w:rFonts w:asciiTheme="minorHAnsi" w:hAnsiTheme="minorHAnsi" w:cstheme="minorHAnsi"/>
          <w:b/>
          <w:bCs/>
          <w:sz w:val="22"/>
          <w:szCs w:val="22"/>
        </w:rPr>
        <w:t xml:space="preserve"> DÉCIMA</w:t>
      </w:r>
      <w:r>
        <w:rPr>
          <w:rFonts w:asciiTheme="minorHAnsi" w:hAnsiTheme="minorHAnsi" w:cstheme="minorHAnsi"/>
          <w:b/>
          <w:bCs/>
          <w:sz w:val="22"/>
          <w:szCs w:val="22"/>
        </w:rPr>
        <w:t xml:space="preserve"> – DAS SANÇÕES </w:t>
      </w:r>
    </w:p>
    <w:p w:rsidR="007561BD" w:rsidRPr="007561BD" w:rsidRDefault="007561BD" w:rsidP="008C1A01">
      <w:pPr>
        <w:pStyle w:val="PargrafodaLista"/>
        <w:numPr>
          <w:ilvl w:val="1"/>
          <w:numId w:val="32"/>
        </w:numPr>
        <w:tabs>
          <w:tab w:val="left" w:pos="426"/>
        </w:tabs>
        <w:suppressAutoHyphens w:val="0"/>
        <w:spacing w:line="360" w:lineRule="auto"/>
        <w:ind w:left="0" w:right="9" w:firstLine="0"/>
        <w:jc w:val="both"/>
        <w:rPr>
          <w:rFonts w:asciiTheme="minorHAnsi" w:hAnsiTheme="minorHAnsi" w:cstheme="minorHAnsi"/>
          <w:sz w:val="22"/>
          <w:szCs w:val="22"/>
        </w:rPr>
      </w:pPr>
      <w:r w:rsidRPr="007561BD">
        <w:rPr>
          <w:rFonts w:asciiTheme="minorHAnsi" w:eastAsia="Calibri" w:hAnsiTheme="minorHAnsi" w:cstheme="minorHAnsi"/>
          <w:sz w:val="22"/>
          <w:szCs w:val="22"/>
        </w:rPr>
        <w:t>Pela inexecução total ou parcial do contrato, a Administração poderá aplicar à CONTRATADA, as</w:t>
      </w:r>
      <w:r w:rsidRPr="007561BD">
        <w:rPr>
          <w:rFonts w:asciiTheme="minorHAnsi" w:hAnsiTheme="minorHAnsi" w:cstheme="minorHAnsi"/>
          <w:sz w:val="22"/>
          <w:szCs w:val="22"/>
        </w:rPr>
        <w:t xml:space="preserve"> </w:t>
      </w:r>
      <w:r w:rsidRPr="007561BD">
        <w:rPr>
          <w:rFonts w:asciiTheme="minorHAnsi" w:eastAsia="Calibri" w:hAnsiTheme="minorHAnsi" w:cstheme="minorHAnsi"/>
          <w:sz w:val="22"/>
          <w:szCs w:val="22"/>
        </w:rPr>
        <w:t>seguintes sanções:</w:t>
      </w:r>
    </w:p>
    <w:p w:rsidR="007561BD" w:rsidRPr="007561BD" w:rsidRDefault="007561BD" w:rsidP="007561BD">
      <w:pPr>
        <w:spacing w:line="360" w:lineRule="auto"/>
        <w:ind w:right="9"/>
        <w:contextualSpacing/>
        <w:jc w:val="both"/>
        <w:rPr>
          <w:rFonts w:asciiTheme="minorHAnsi" w:hAnsiTheme="minorHAnsi" w:cstheme="minorHAnsi"/>
          <w:sz w:val="22"/>
          <w:szCs w:val="22"/>
        </w:rPr>
      </w:pPr>
      <w:r w:rsidRPr="007561BD">
        <w:rPr>
          <w:rFonts w:asciiTheme="minorHAnsi" w:eastAsia="Calibri" w:hAnsiTheme="minorHAnsi" w:cstheme="minorHAnsi"/>
          <w:b/>
          <w:sz w:val="22"/>
          <w:szCs w:val="22"/>
        </w:rPr>
        <w:t>I</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Advertência</w:t>
      </w:r>
      <w:r w:rsidRPr="007561BD">
        <w:rPr>
          <w:rFonts w:asciiTheme="minorHAnsi" w:eastAsia="Calibri" w:hAnsiTheme="minorHAnsi" w:cstheme="minorHAnsi"/>
          <w:sz w:val="22"/>
          <w:szCs w:val="22"/>
        </w:rPr>
        <w:t>;</w:t>
      </w:r>
    </w:p>
    <w:p w:rsidR="007561BD" w:rsidRDefault="007561BD" w:rsidP="007561BD">
      <w:pPr>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 </w:t>
      </w:r>
      <w:r>
        <w:rPr>
          <w:rFonts w:asciiTheme="minorHAnsi" w:eastAsia="Calibri" w:hAnsiTheme="minorHAnsi" w:cstheme="minorHAnsi"/>
          <w:sz w:val="22"/>
          <w:szCs w:val="22"/>
        </w:rPr>
        <w:t>–</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Multa</w:t>
      </w:r>
      <w:r>
        <w:rPr>
          <w:rFonts w:asciiTheme="minorHAnsi" w:eastAsia="Calibri" w:hAnsiTheme="minorHAnsi" w:cstheme="minorHAnsi"/>
          <w:sz w:val="22"/>
          <w:szCs w:val="22"/>
        </w:rPr>
        <w:t>:</w:t>
      </w:r>
    </w:p>
    <w:p w:rsidR="007561BD" w:rsidRPr="007561BD" w:rsidRDefault="007561BD" w:rsidP="007561BD">
      <w:pPr>
        <w:pStyle w:val="PargrafodaLista"/>
        <w:numPr>
          <w:ilvl w:val="0"/>
          <w:numId w:val="16"/>
        </w:numPr>
        <w:tabs>
          <w:tab w:val="left" w:pos="284"/>
          <w:tab w:val="left" w:pos="709"/>
          <w:tab w:val="left" w:pos="851"/>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de 20% (vinte por cento) sobre o valor total do contrato</w:t>
      </w:r>
      <w:r w:rsidRPr="007561BD">
        <w:rPr>
          <w:rFonts w:asciiTheme="minorHAnsi" w:eastAsia="Calibri" w:hAnsiTheme="minorHAnsi" w:cstheme="minorHAnsi"/>
          <w:sz w:val="22"/>
          <w:szCs w:val="22"/>
        </w:rPr>
        <w:t>, quando deixar de apresentar documentos ou garantia da execução do contrato, solicitados para a contratação ou, recusar-se a fazê-los no prazo estabelecido;</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de 0,5% ( meio por cento) sobre o valor total contrato</w:t>
      </w:r>
      <w:r w:rsidRPr="007561BD">
        <w:rPr>
          <w:rFonts w:asciiTheme="minorHAnsi" w:eastAsia="Calibri" w:hAnsiTheme="minorHAnsi" w:cstheme="minorHAnsi"/>
          <w:sz w:val="22"/>
          <w:szCs w:val="22"/>
        </w:rPr>
        <w:t xml:space="preserve">, por dia consecutivo que exceder a data prevista para conclusão do objeto deste contrato. Após 30 (trinta) dias de atraso </w:t>
      </w:r>
      <w:r w:rsidRPr="007561BD">
        <w:rPr>
          <w:rFonts w:asciiTheme="minorHAnsi" w:eastAsia="Calibri" w:hAnsiTheme="minorHAnsi" w:cstheme="minorHAnsi"/>
          <w:sz w:val="22"/>
          <w:szCs w:val="22"/>
        </w:rPr>
        <w:lastRenderedPageBreak/>
        <w:t>e a critério da Administração, se procederá a rescisão unilateral da avença, sem prejuízo das demais penalidades cabíveis;</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compensatória de 10% (dez por cento) sobre o valor total do contrato</w:t>
      </w:r>
      <w:r w:rsidRPr="007561BD">
        <w:rPr>
          <w:rFonts w:asciiTheme="minorHAnsi" w:eastAsia="Calibri" w:hAnsiTheme="minorHAnsi" w:cstheme="minorHAnsi"/>
          <w:sz w:val="22"/>
          <w:szCs w:val="22"/>
        </w:rPr>
        <w:t xml:space="preserve">, no caso de </w:t>
      </w:r>
      <w:r w:rsidRPr="007561BD">
        <w:rPr>
          <w:rFonts w:asciiTheme="minorHAnsi" w:eastAsia="Calibri" w:hAnsiTheme="minorHAnsi" w:cstheme="minorHAnsi"/>
          <w:b/>
          <w:sz w:val="22"/>
          <w:szCs w:val="22"/>
        </w:rPr>
        <w:t>inexecução PARCIAL</w:t>
      </w:r>
      <w:r w:rsidRPr="007561BD">
        <w:rPr>
          <w:rFonts w:asciiTheme="minorHAnsi" w:eastAsia="Calibri" w:hAnsiTheme="minorHAnsi" w:cstheme="minorHAnsi"/>
          <w:sz w:val="22"/>
          <w:szCs w:val="22"/>
        </w:rPr>
        <w:t xml:space="preserve"> do objeto;</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compensatória de 20% (vinte por cento) sobre o valor total do contrato</w:t>
      </w:r>
      <w:r w:rsidRPr="007561BD">
        <w:rPr>
          <w:rFonts w:asciiTheme="minorHAnsi" w:eastAsia="Calibri" w:hAnsiTheme="minorHAnsi" w:cstheme="minorHAnsi"/>
          <w:sz w:val="22"/>
          <w:szCs w:val="22"/>
        </w:rPr>
        <w:t xml:space="preserve">, no caso de </w:t>
      </w:r>
      <w:r w:rsidRPr="007561BD">
        <w:rPr>
          <w:rFonts w:asciiTheme="minorHAnsi" w:eastAsia="Calibri" w:hAnsiTheme="minorHAnsi" w:cstheme="minorHAnsi"/>
          <w:b/>
          <w:sz w:val="22"/>
          <w:szCs w:val="22"/>
        </w:rPr>
        <w:t>inexecução TOTAL</w:t>
      </w:r>
      <w:r w:rsidRPr="007561BD">
        <w:rPr>
          <w:rFonts w:asciiTheme="minorHAnsi" w:eastAsia="Calibri" w:hAnsiTheme="minorHAnsi" w:cstheme="minorHAnsi"/>
          <w:sz w:val="22"/>
          <w:szCs w:val="22"/>
        </w:rPr>
        <w:t xml:space="preserve"> do objeto ou, quando a contratada ceder o contrato, no todo ou em parte, a pessoa física ou jurídica, sem autorização e anuência expressa da CONTRATANTE, sem prejuízos de outras sanções contratuais.</w:t>
      </w:r>
    </w:p>
    <w:p w:rsidR="007561BD" w:rsidRPr="007561BD" w:rsidRDefault="007561BD" w:rsidP="007561BD">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III </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Impedimento de contratar</w:t>
      </w:r>
      <w:r w:rsidRPr="007561BD">
        <w:rPr>
          <w:rFonts w:asciiTheme="minorHAnsi" w:eastAsia="Calibri" w:hAnsiTheme="minorHAnsi" w:cstheme="minorHAnsi"/>
          <w:sz w:val="22"/>
          <w:szCs w:val="22"/>
        </w:rPr>
        <w:t xml:space="preserve"> com a Administração, por prazo não superior a </w:t>
      </w:r>
      <w:proofErr w:type="gramStart"/>
      <w:r w:rsidRPr="007561BD">
        <w:rPr>
          <w:rFonts w:asciiTheme="minorHAnsi" w:eastAsia="Calibri" w:hAnsiTheme="minorHAnsi" w:cstheme="minorHAnsi"/>
          <w:sz w:val="22"/>
          <w:szCs w:val="22"/>
        </w:rPr>
        <w:t>2</w:t>
      </w:r>
      <w:proofErr w:type="gramEnd"/>
      <w:r w:rsidRPr="007561BD">
        <w:rPr>
          <w:rFonts w:asciiTheme="minorHAnsi" w:eastAsia="Calibri" w:hAnsiTheme="minorHAnsi" w:cstheme="minorHAnsi"/>
          <w:sz w:val="22"/>
          <w:szCs w:val="22"/>
        </w:rPr>
        <w:t xml:space="preserve"> (dois) anos; </w:t>
      </w:r>
    </w:p>
    <w:p w:rsidR="007561BD" w:rsidRPr="007561BD" w:rsidRDefault="007561BD" w:rsidP="007561BD">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IV</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Declaração de inidoneidade</w:t>
      </w:r>
      <w:r w:rsidRPr="007561BD">
        <w:rPr>
          <w:rFonts w:asciiTheme="minorHAnsi" w:eastAsia="Calibri" w:hAnsiTheme="minorHAnsi" w:cstheme="minorHAnsi"/>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7561BD" w:rsidRP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A aplicação de qualquer das penalidades acima previstas, será precedida de processo administrativo dirigido pela Gestão Contratual, que garanta o contraditório e a ampla defesa da Contratada. Ainda, será considerada, de maneira motivada, a gravidade das faltas;</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Da aplicação das penalidades, caberá recurso à CONTRATANTE no prazo de 05 (cinco) dias úteis, a contar da data do recebimento da respectiva notificação;</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A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garantia de execução, sem excluir a possibilidade de aplicação de outras penalidades;</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As multas poderão ser aplicadas cumulativamente com outras penalidades previstas;</w:t>
      </w:r>
    </w:p>
    <w:p w:rsidR="007561BD" w:rsidRP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 xml:space="preserve">As multas previstas nesta cláusula não excluem a aplicação de outras </w:t>
      </w:r>
      <w:r>
        <w:rPr>
          <w:rFonts w:asciiTheme="minorHAnsi" w:eastAsia="Calibri" w:hAnsiTheme="minorHAnsi" w:cstheme="minorHAnsi"/>
          <w:sz w:val="22"/>
          <w:szCs w:val="22"/>
        </w:rPr>
        <w:t xml:space="preserve">eventualmente </w:t>
      </w:r>
      <w:r w:rsidRPr="007561BD">
        <w:rPr>
          <w:rFonts w:asciiTheme="minorHAnsi" w:eastAsia="Calibri" w:hAnsiTheme="minorHAnsi" w:cstheme="minorHAnsi"/>
          <w:sz w:val="22"/>
          <w:szCs w:val="22"/>
        </w:rPr>
        <w:t xml:space="preserve">dispostas em edital/contrato. </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6B5CC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sidR="006B5CCE">
        <w:rPr>
          <w:rFonts w:asciiTheme="minorHAnsi" w:hAnsiTheme="minorHAnsi" w:cstheme="minorHAnsi"/>
          <w:b/>
          <w:bCs/>
          <w:sz w:val="22"/>
          <w:szCs w:val="22"/>
        </w:rPr>
        <w:t xml:space="preserve">DÉCIMA PRIMEIRA </w:t>
      </w:r>
      <w:r w:rsidRPr="00753F5E">
        <w:rPr>
          <w:rFonts w:asciiTheme="minorHAnsi" w:hAnsiTheme="minorHAnsi" w:cstheme="minorHAnsi"/>
          <w:b/>
          <w:bCs/>
          <w:sz w:val="22"/>
          <w:szCs w:val="22"/>
        </w:rPr>
        <w:t xml:space="preserve">– DAS HIPÓTESES DE RECISÃO </w:t>
      </w:r>
    </w:p>
    <w:p w:rsidR="0025112A" w:rsidRPr="0025112A"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25112A">
        <w:rPr>
          <w:rFonts w:asciiTheme="minorHAnsi" w:hAnsiTheme="minorHAnsi" w:cstheme="minorHAnsi"/>
          <w:bCs/>
          <w:sz w:val="22"/>
          <w:szCs w:val="22"/>
        </w:rPr>
        <w:t>A CONTRATANTE se reserva o direito de rescindir o Contrato independentemente de interpelação judicial ou extrajudicial, nos seguintes casos:</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falir, entrar em concordata ou for dissolvida;</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transferir no todo ou em parte, o Contrato;</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lastRenderedPageBreak/>
        <w:t>Quando houver atraso dos serviços pelo prazo de 30 (trinta) dias por parte da CONTRATADA sem justificativa aceita e;</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houver inadimplência de Cláusulas ou condições contratuais por parte da CONTRATADA;</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Demais hipóteses mencionadas no art. 78 da Lei 8.666/93 e suas alterações posteriores.</w:t>
      </w:r>
    </w:p>
    <w:p w:rsidR="0025112A" w:rsidRPr="006B5CCE"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t>A rescisão do contrato</w:t>
      </w:r>
      <w:r w:rsidR="000126A4" w:rsidRPr="006B5CCE">
        <w:rPr>
          <w:rFonts w:asciiTheme="minorHAnsi" w:hAnsiTheme="minorHAnsi" w:cstheme="minorHAnsi"/>
          <w:bCs/>
          <w:sz w:val="22"/>
          <w:szCs w:val="22"/>
        </w:rPr>
        <w:t xml:space="preserve"> poderá ocorrer da seguinte forma</w:t>
      </w:r>
      <w:r w:rsidRPr="006B5CCE">
        <w:rPr>
          <w:rFonts w:asciiTheme="minorHAnsi" w:hAnsiTheme="minorHAnsi" w:cstheme="minorHAnsi"/>
          <w:bCs/>
          <w:sz w:val="22"/>
          <w:szCs w:val="22"/>
        </w:rPr>
        <w:t>:</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 - Por </w:t>
      </w:r>
      <w:r w:rsidRPr="00097C06">
        <w:rPr>
          <w:rFonts w:asciiTheme="minorHAnsi" w:hAnsiTheme="minorHAnsi" w:cstheme="minorHAnsi"/>
          <w:b/>
          <w:bCs/>
          <w:sz w:val="22"/>
          <w:szCs w:val="22"/>
        </w:rPr>
        <w:t>ato unilateral da Administração</w:t>
      </w:r>
      <w:r w:rsidRPr="0025112A">
        <w:rPr>
          <w:rFonts w:asciiTheme="minorHAnsi" w:hAnsiTheme="minorHAnsi" w:cstheme="minorHAnsi"/>
          <w:bCs/>
          <w:sz w:val="22"/>
          <w:szCs w:val="22"/>
        </w:rPr>
        <w:t>, nos casos enumerados nos incisos I a XII e XVII do artigo 78 da Lei 8.666/93.</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 - </w:t>
      </w:r>
      <w:r w:rsidRPr="00097C06">
        <w:rPr>
          <w:rFonts w:asciiTheme="minorHAnsi" w:hAnsiTheme="minorHAnsi" w:cstheme="minorHAnsi"/>
          <w:b/>
          <w:bCs/>
          <w:sz w:val="22"/>
          <w:szCs w:val="22"/>
        </w:rPr>
        <w:t>Amigável</w:t>
      </w:r>
      <w:r w:rsidRPr="0025112A">
        <w:rPr>
          <w:rFonts w:asciiTheme="minorHAnsi" w:hAnsiTheme="minorHAnsi" w:cstheme="minorHAnsi"/>
          <w:bCs/>
          <w:sz w:val="22"/>
          <w:szCs w:val="22"/>
        </w:rPr>
        <w:t>, por acordo entre as partes, reduzida a termo no processo da licitação, desde que haja conveniência para a Administração;</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III - </w:t>
      </w:r>
      <w:r w:rsidRPr="00097C06">
        <w:rPr>
          <w:rFonts w:asciiTheme="minorHAnsi" w:hAnsiTheme="minorHAnsi" w:cstheme="minorHAnsi"/>
          <w:b/>
          <w:bCs/>
          <w:sz w:val="22"/>
          <w:szCs w:val="22"/>
        </w:rPr>
        <w:t>Judicial</w:t>
      </w:r>
      <w:r w:rsidRPr="0025112A">
        <w:rPr>
          <w:rFonts w:asciiTheme="minorHAnsi" w:hAnsiTheme="minorHAnsi" w:cstheme="minorHAnsi"/>
          <w:bCs/>
          <w:sz w:val="22"/>
          <w:szCs w:val="22"/>
        </w:rPr>
        <w:t>, nos termos da legislação.</w:t>
      </w:r>
    </w:p>
    <w:p w:rsidR="000126A4" w:rsidRPr="000126A4"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0126A4">
        <w:rPr>
          <w:rFonts w:asciiTheme="minorHAnsi" w:hAnsiTheme="minorHAnsi" w:cstheme="minorHAnsi"/>
          <w:bCs/>
          <w:sz w:val="22"/>
          <w:szCs w:val="22"/>
        </w:rPr>
        <w:t>Declarada a rescisão do Contrato, a CONTRATADA se obriga, expressamente, como ora o faz, a entregar o objeto deste Contrato inteiramente desembaraçado, não criando dificuldades de qualquer natureza</w:t>
      </w:r>
      <w:bookmarkStart w:id="2" w:name="page29"/>
      <w:bookmarkEnd w:id="2"/>
      <w:r w:rsidR="000126A4" w:rsidRPr="000126A4">
        <w:rPr>
          <w:rFonts w:asciiTheme="minorHAnsi" w:hAnsiTheme="minorHAnsi" w:cstheme="minorHAnsi"/>
          <w:bCs/>
          <w:sz w:val="22"/>
          <w:szCs w:val="22"/>
        </w:rPr>
        <w:t>;</w:t>
      </w:r>
    </w:p>
    <w:p w:rsidR="0025112A" w:rsidRPr="000126A4"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0126A4">
        <w:rPr>
          <w:rFonts w:asciiTheme="minorHAnsi" w:hAnsiTheme="minorHAnsi" w:cstheme="minorHAnsi"/>
          <w:bCs/>
          <w:sz w:val="22"/>
          <w:szCs w:val="22"/>
        </w:rPr>
        <w:t>A rescisão do Contrato, quando motivada por qualquer dos itens acima relacionados, implicará a apuração de perdas e danos, sem prejuízo da aplicação das demais providências legais cabíveis.</w:t>
      </w:r>
    </w:p>
    <w:p w:rsidR="00C05879" w:rsidRDefault="00C05879" w:rsidP="00C05879">
      <w:pPr>
        <w:autoSpaceDE w:val="0"/>
        <w:autoSpaceDN w:val="0"/>
        <w:adjustRightInd w:val="0"/>
        <w:jc w:val="both"/>
        <w:rPr>
          <w:rFonts w:asciiTheme="minorHAnsi" w:hAnsiTheme="minorHAnsi" w:cstheme="minorHAnsi"/>
          <w:b/>
          <w:bCs/>
          <w:sz w:val="22"/>
          <w:szCs w:val="22"/>
        </w:rPr>
      </w:pPr>
    </w:p>
    <w:p w:rsidR="008423AC" w:rsidRPr="008423AC" w:rsidRDefault="008423AC" w:rsidP="008423AC">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w:t>
      </w:r>
      <w:r>
        <w:rPr>
          <w:rFonts w:asciiTheme="minorHAnsi" w:hAnsiTheme="minorHAnsi" w:cstheme="minorHAnsi"/>
          <w:b/>
          <w:bCs/>
          <w:sz w:val="22"/>
          <w:szCs w:val="22"/>
        </w:rPr>
        <w:t>DÉCIMA</w:t>
      </w:r>
      <w:r w:rsidRPr="008423AC">
        <w:rPr>
          <w:rFonts w:asciiTheme="minorHAnsi" w:hAnsiTheme="minorHAnsi" w:cstheme="minorHAnsi"/>
          <w:b/>
          <w:bCs/>
          <w:sz w:val="22"/>
          <w:szCs w:val="22"/>
        </w:rPr>
        <w:t xml:space="preserve"> </w:t>
      </w:r>
      <w:r w:rsidR="006B5CCE">
        <w:rPr>
          <w:rFonts w:asciiTheme="minorHAnsi" w:hAnsiTheme="minorHAnsi" w:cstheme="minorHAnsi"/>
          <w:b/>
          <w:bCs/>
          <w:sz w:val="22"/>
          <w:szCs w:val="22"/>
        </w:rPr>
        <w:t xml:space="preserve">SEGUNDA </w:t>
      </w:r>
      <w:r w:rsidRPr="008423AC">
        <w:rPr>
          <w:rFonts w:asciiTheme="minorHAnsi" w:hAnsiTheme="minorHAnsi" w:cstheme="minorHAnsi"/>
          <w:b/>
          <w:bCs/>
          <w:sz w:val="22"/>
          <w:szCs w:val="22"/>
        </w:rPr>
        <w:t>- DOS CASOS OMISSOS</w:t>
      </w:r>
    </w:p>
    <w:p w:rsidR="008423AC" w:rsidRPr="008423AC" w:rsidRDefault="008423AC" w:rsidP="006B5CCE">
      <w:pPr>
        <w:pStyle w:val="PargrafodaLista"/>
        <w:numPr>
          <w:ilvl w:val="1"/>
          <w:numId w:val="34"/>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8423AC">
        <w:rPr>
          <w:rFonts w:asciiTheme="minorHAnsi" w:hAnsiTheme="minorHAnsi" w:cstheme="minorHAnsi"/>
          <w:bCs/>
          <w:sz w:val="22"/>
          <w:szCs w:val="22"/>
        </w:rPr>
        <w:t xml:space="preserve">Os casos omissos e o que se tornar controvertido em face </w:t>
      </w:r>
      <w:proofErr w:type="gramStart"/>
      <w:r w:rsidRPr="008423AC">
        <w:rPr>
          <w:rFonts w:asciiTheme="minorHAnsi" w:hAnsiTheme="minorHAnsi" w:cstheme="minorHAnsi"/>
          <w:bCs/>
          <w:sz w:val="22"/>
          <w:szCs w:val="22"/>
        </w:rPr>
        <w:t>das presentes</w:t>
      </w:r>
      <w:proofErr w:type="gramEnd"/>
      <w:r w:rsidRPr="008423AC">
        <w:rPr>
          <w:rFonts w:asciiTheme="minorHAnsi" w:hAnsiTheme="minorHAnsi" w:cstheme="minorHAnsi"/>
          <w:bCs/>
          <w:sz w:val="22"/>
          <w:szCs w:val="22"/>
        </w:rPr>
        <w:t xml:space="preserve"> cláusulas contratuais, serão resolvidos administrativamente entre as partes, de acordo com a legislação pertinente e jurisprudência predominante, notadamente, Lei n° 8.666/93 e entendimentos do Tribunal de Contas do Estado de Santa Catarina e Tribunal de Contas da União.  </w:t>
      </w:r>
    </w:p>
    <w:p w:rsidR="008423AC" w:rsidRPr="008423AC" w:rsidRDefault="008423AC" w:rsidP="008423AC">
      <w:pPr>
        <w:autoSpaceDE w:val="0"/>
        <w:autoSpaceDN w:val="0"/>
        <w:adjustRightInd w:val="0"/>
        <w:spacing w:line="360" w:lineRule="auto"/>
        <w:jc w:val="both"/>
        <w:rPr>
          <w:rFonts w:asciiTheme="minorHAnsi" w:hAnsiTheme="minorHAnsi" w:cstheme="minorHAnsi"/>
          <w:bCs/>
          <w:sz w:val="22"/>
          <w:szCs w:val="22"/>
        </w:rPr>
      </w:pPr>
    </w:p>
    <w:p w:rsidR="008423AC" w:rsidRPr="008423AC" w:rsidRDefault="008423AC" w:rsidP="008423AC">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DÉCIMA </w:t>
      </w:r>
      <w:r w:rsidR="006B5CCE">
        <w:rPr>
          <w:rFonts w:asciiTheme="minorHAnsi" w:hAnsiTheme="minorHAnsi" w:cstheme="minorHAnsi"/>
          <w:b/>
          <w:bCs/>
          <w:sz w:val="22"/>
          <w:szCs w:val="22"/>
        </w:rPr>
        <w:t>TERCEIRA</w:t>
      </w:r>
      <w:r w:rsidRPr="008423AC">
        <w:rPr>
          <w:rFonts w:asciiTheme="minorHAnsi" w:hAnsiTheme="minorHAnsi" w:cstheme="minorHAnsi"/>
          <w:b/>
          <w:bCs/>
          <w:sz w:val="22"/>
          <w:szCs w:val="22"/>
        </w:rPr>
        <w:t xml:space="preserve"> – DA LEI GERAL DE PROTEÇÃO DE DADOS</w:t>
      </w:r>
    </w:p>
    <w:p w:rsid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8423AC">
        <w:rPr>
          <w:rFonts w:asciiTheme="minorHAnsi" w:hAnsiTheme="minorHAnsi" w:cstheme="minorHAnsi"/>
          <w:bCs/>
          <w:sz w:val="22"/>
          <w:szCs w:val="22"/>
        </w:rPr>
        <w:t>Em atendimento ao disposto na Lei n. 13.709/2018 - Lei Geral de Proteção de Dados Pessoais (LGPD), a CONTRATANTE, para a execução do objeto, terá acesso aos dados pessoais dos representantes da CONTRATADA, tais como: número do CPF e do RG, endereços eletrônico e residencial, cópia do documento de identificação, informações sobre números de contato de telefone, entre outros;</w:t>
      </w:r>
    </w:p>
    <w:p w:rsid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t>A Contratada declara que tem ciência da existência da Lei Geral de Proteção de Dados Pessoais (LGPD) e, se compromete a adequar todos os procedimentos internos ao disposto na legislação, com intuito de proteção dos dados pessoais repassados pelo CONTRATANTE;</w:t>
      </w:r>
    </w:p>
    <w:p w:rsidR="008423AC" w:rsidRP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lastRenderedPageBreak/>
        <w:t>As partes se comprometem a manter sigilo e confidencialidade de todas as informações – em especial os dados pessoais e os dados pessoais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8423AC" w:rsidRDefault="008423AC" w:rsidP="00C05879">
      <w:pPr>
        <w:autoSpaceDE w:val="0"/>
        <w:autoSpaceDN w:val="0"/>
        <w:adjustRightInd w:val="0"/>
        <w:jc w:val="both"/>
        <w:rPr>
          <w:rFonts w:asciiTheme="minorHAnsi" w:hAnsiTheme="minorHAnsi" w:cstheme="minorHAnsi"/>
          <w:b/>
          <w:bCs/>
          <w:sz w:val="22"/>
          <w:szCs w:val="22"/>
        </w:rPr>
      </w:pPr>
    </w:p>
    <w:p w:rsidR="0025112A" w:rsidRPr="00753F5E" w:rsidRDefault="0025112A" w:rsidP="00C05879">
      <w:pPr>
        <w:autoSpaceDE w:val="0"/>
        <w:autoSpaceDN w:val="0"/>
        <w:adjustRightInd w:val="0"/>
        <w:jc w:val="both"/>
        <w:rPr>
          <w:rFonts w:asciiTheme="minorHAnsi" w:hAnsiTheme="minorHAnsi" w:cstheme="minorHAnsi"/>
          <w:b/>
          <w:bCs/>
          <w:sz w:val="22"/>
          <w:szCs w:val="22"/>
        </w:rPr>
      </w:pPr>
    </w:p>
    <w:p w:rsidR="00C05879" w:rsidRPr="00753F5E" w:rsidRDefault="00753F5E" w:rsidP="0025112A">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w:t>
      </w:r>
      <w:r w:rsidR="006B5CCE">
        <w:rPr>
          <w:rFonts w:asciiTheme="minorHAnsi" w:hAnsiTheme="minorHAnsi" w:cstheme="minorHAnsi"/>
          <w:b/>
          <w:bCs/>
          <w:sz w:val="22"/>
          <w:szCs w:val="22"/>
        </w:rPr>
        <w:t>QUARTA</w:t>
      </w:r>
      <w:r w:rsidR="008423AC">
        <w:rPr>
          <w:rFonts w:asciiTheme="minorHAnsi" w:hAnsiTheme="minorHAnsi" w:cstheme="minorHAnsi"/>
          <w:b/>
          <w:bCs/>
          <w:sz w:val="22"/>
          <w:szCs w:val="22"/>
        </w:rPr>
        <w:t xml:space="preserve"> </w:t>
      </w:r>
      <w:r>
        <w:rPr>
          <w:rFonts w:asciiTheme="minorHAnsi" w:hAnsiTheme="minorHAnsi" w:cstheme="minorHAnsi"/>
          <w:b/>
          <w:bCs/>
          <w:sz w:val="22"/>
          <w:szCs w:val="22"/>
        </w:rPr>
        <w:t>– DO FORO</w:t>
      </w:r>
    </w:p>
    <w:p w:rsidR="00C05879" w:rsidRPr="0025112A" w:rsidRDefault="00C05879" w:rsidP="006B5CCE">
      <w:pPr>
        <w:pStyle w:val="PargrafodaLista"/>
        <w:numPr>
          <w:ilvl w:val="1"/>
          <w:numId w:val="36"/>
        </w:numPr>
        <w:tabs>
          <w:tab w:val="left" w:pos="0"/>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25112A">
        <w:rPr>
          <w:rFonts w:asciiTheme="minorHAnsi" w:hAnsiTheme="minorHAnsi" w:cstheme="minorHAnsi"/>
          <w:sz w:val="22"/>
          <w:szCs w:val="22"/>
        </w:rPr>
        <w:t>O Foro para solucionar os litígios que decorrerem da execução deste Termo de Contrato será o da Comarca de São Joaquim, SC.</w:t>
      </w:r>
    </w:p>
    <w:p w:rsidR="00753F5E" w:rsidRDefault="00753F5E" w:rsidP="0025112A">
      <w:pPr>
        <w:spacing w:line="360" w:lineRule="auto"/>
        <w:jc w:val="both"/>
        <w:rPr>
          <w:rFonts w:asciiTheme="minorHAnsi" w:hAnsiTheme="minorHAnsi" w:cstheme="minorHAnsi"/>
          <w:sz w:val="22"/>
          <w:szCs w:val="22"/>
        </w:rPr>
      </w:pPr>
    </w:p>
    <w:p w:rsidR="00C05879" w:rsidRPr="00753F5E" w:rsidRDefault="00C05879" w:rsidP="0025112A">
      <w:pPr>
        <w:spacing w:line="360" w:lineRule="auto"/>
        <w:ind w:firstLine="708"/>
        <w:jc w:val="both"/>
        <w:rPr>
          <w:rFonts w:asciiTheme="minorHAnsi" w:hAnsiTheme="minorHAnsi" w:cstheme="minorHAnsi"/>
          <w:sz w:val="22"/>
          <w:szCs w:val="22"/>
        </w:rPr>
      </w:pPr>
      <w:r w:rsidRPr="00753F5E">
        <w:rPr>
          <w:rFonts w:asciiTheme="minorHAnsi" w:hAnsiTheme="minorHAnsi" w:cstheme="minorHAnsi"/>
          <w:sz w:val="22"/>
          <w:szCs w:val="22"/>
        </w:rPr>
        <w:t xml:space="preserve">Para firmeza e validade do pactuado, o presente Termo de Contrato foi lavrado em </w:t>
      </w:r>
      <w:proofErr w:type="gramStart"/>
      <w:r w:rsidR="0025112A">
        <w:rPr>
          <w:rFonts w:asciiTheme="minorHAnsi" w:hAnsiTheme="minorHAnsi" w:cstheme="minorHAnsi"/>
          <w:sz w:val="22"/>
          <w:szCs w:val="22"/>
        </w:rPr>
        <w:t>2</w:t>
      </w:r>
      <w:proofErr w:type="gramEnd"/>
      <w:r w:rsidRPr="00753F5E">
        <w:rPr>
          <w:rFonts w:asciiTheme="minorHAnsi" w:hAnsiTheme="minorHAnsi" w:cstheme="minorHAnsi"/>
          <w:sz w:val="22"/>
          <w:szCs w:val="22"/>
        </w:rPr>
        <w:t xml:space="preserve"> (</w:t>
      </w:r>
      <w:r w:rsidR="0025112A">
        <w:rPr>
          <w:rFonts w:asciiTheme="minorHAnsi" w:hAnsiTheme="minorHAnsi" w:cstheme="minorHAnsi"/>
          <w:sz w:val="22"/>
          <w:szCs w:val="22"/>
        </w:rPr>
        <w:t>duas</w:t>
      </w:r>
      <w:r w:rsidRPr="00753F5E">
        <w:rPr>
          <w:rFonts w:asciiTheme="minorHAnsi" w:hAnsiTheme="minorHAnsi" w:cstheme="minorHAnsi"/>
          <w:sz w:val="22"/>
          <w:szCs w:val="22"/>
        </w:rPr>
        <w:t xml:space="preserve">) vias de igual teor, que, depois de lido e achado em ordem, é assinado pelos contraentes. </w:t>
      </w:r>
    </w:p>
    <w:p w:rsidR="00C05879" w:rsidRPr="00753F5E" w:rsidRDefault="00C05879" w:rsidP="0025112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753F5E" w:rsidP="0025112A">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São Joaquim</w:t>
      </w:r>
      <w:r w:rsidR="0025112A">
        <w:rPr>
          <w:rFonts w:asciiTheme="minorHAnsi" w:hAnsiTheme="minorHAnsi" w:cstheme="minorHAnsi"/>
          <w:sz w:val="22"/>
          <w:szCs w:val="22"/>
        </w:rPr>
        <w:t>-SC</w:t>
      </w:r>
      <w:r>
        <w:rPr>
          <w:rFonts w:asciiTheme="minorHAnsi" w:hAnsiTheme="minorHAnsi" w:cstheme="minorHAnsi"/>
          <w:sz w:val="22"/>
          <w:szCs w:val="22"/>
        </w:rPr>
        <w:t xml:space="preserve">, </w:t>
      </w:r>
      <w:r w:rsidR="0025112A">
        <w:rPr>
          <w:rFonts w:asciiTheme="minorHAnsi" w:hAnsiTheme="minorHAnsi" w:cstheme="minorHAnsi"/>
          <w:sz w:val="22"/>
          <w:szCs w:val="22"/>
        </w:rPr>
        <w:t>___</w:t>
      </w:r>
      <w:r>
        <w:rPr>
          <w:rFonts w:asciiTheme="minorHAnsi" w:hAnsiTheme="minorHAnsi" w:cstheme="minorHAnsi"/>
          <w:sz w:val="22"/>
          <w:szCs w:val="22"/>
        </w:rPr>
        <w:t xml:space="preserve">de </w:t>
      </w:r>
      <w:r w:rsidR="0025112A">
        <w:rPr>
          <w:rFonts w:asciiTheme="minorHAnsi" w:hAnsiTheme="minorHAnsi" w:cstheme="minorHAnsi"/>
          <w:sz w:val="22"/>
          <w:szCs w:val="22"/>
        </w:rPr>
        <w:t>________</w:t>
      </w:r>
      <w:r>
        <w:rPr>
          <w:rFonts w:asciiTheme="minorHAnsi" w:hAnsiTheme="minorHAnsi" w:cstheme="minorHAnsi"/>
          <w:sz w:val="22"/>
          <w:szCs w:val="22"/>
        </w:rPr>
        <w:t xml:space="preserve">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w:t>
      </w:r>
      <w:r w:rsidR="0025112A">
        <w:rPr>
          <w:rFonts w:asciiTheme="minorHAnsi" w:hAnsiTheme="minorHAnsi" w:cstheme="minorHAnsi"/>
          <w:sz w:val="22"/>
          <w:szCs w:val="22"/>
        </w:rPr>
        <w:t>3</w:t>
      </w:r>
      <w:r w:rsidR="00D56825">
        <w:rPr>
          <w:rFonts w:asciiTheme="minorHAnsi" w:hAnsiTheme="minorHAnsi" w:cstheme="minorHAnsi"/>
          <w:sz w:val="22"/>
          <w:szCs w:val="22"/>
        </w:rPr>
        <w:t>.</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____________________________       </w:t>
      </w:r>
      <w:r w:rsidR="00097C06">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753F5E">
        <w:rPr>
          <w:rFonts w:asciiTheme="minorHAnsi" w:hAnsiTheme="minorHAnsi" w:cstheme="minorHAnsi"/>
          <w:sz w:val="22"/>
          <w:szCs w:val="22"/>
        </w:rPr>
        <w:t>___________________________</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GIOVANI NUNES                         </w:t>
      </w:r>
      <w:r w:rsid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00753F5E">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0025112A">
        <w:rPr>
          <w:rFonts w:asciiTheme="minorHAnsi" w:hAnsiTheme="minorHAnsi" w:cstheme="minorHAnsi"/>
          <w:b/>
          <w:sz w:val="22"/>
          <w:szCs w:val="22"/>
        </w:rPr>
        <w:t>NOME DA CONTRATADA</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Pr="00753F5E">
        <w:rPr>
          <w:rFonts w:asciiTheme="minorHAnsi" w:hAnsiTheme="minorHAnsi" w:cstheme="minorHAnsi"/>
          <w:sz w:val="22"/>
          <w:szCs w:val="22"/>
        </w:rPr>
        <w:t xml:space="preserve">Prefeito Municipal                               </w:t>
      </w:r>
      <w:r w:rsidR="00753F5E">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753F5E">
        <w:rPr>
          <w:rFonts w:asciiTheme="minorHAnsi" w:hAnsiTheme="minorHAnsi" w:cstheme="minorHAnsi"/>
          <w:sz w:val="22"/>
          <w:szCs w:val="22"/>
        </w:rPr>
        <w:tab/>
      </w:r>
      <w:r w:rsidR="00963992">
        <w:rPr>
          <w:rFonts w:asciiTheme="minorHAnsi" w:hAnsiTheme="minorHAnsi" w:cstheme="minorHAnsi"/>
          <w:sz w:val="22"/>
          <w:szCs w:val="22"/>
        </w:rPr>
        <w:t xml:space="preserve"> </w:t>
      </w:r>
      <w:r w:rsidR="00753F5E">
        <w:rPr>
          <w:rFonts w:asciiTheme="minorHAnsi" w:hAnsiTheme="minorHAnsi" w:cstheme="minorHAnsi"/>
          <w:sz w:val="22"/>
          <w:szCs w:val="22"/>
        </w:rPr>
        <w:t>Empresa</w:t>
      </w:r>
      <w:r w:rsidRPr="00753F5E">
        <w:rPr>
          <w:rFonts w:asciiTheme="minorHAnsi" w:hAnsiTheme="minorHAnsi" w:cstheme="minorHAnsi"/>
          <w:sz w:val="22"/>
          <w:szCs w:val="22"/>
        </w:rPr>
        <w:t xml:space="preserve"> Contratada</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284C78" w:rsidRPr="00753F5E" w:rsidRDefault="00284C78">
      <w:pPr>
        <w:rPr>
          <w:rFonts w:asciiTheme="minorHAnsi" w:hAnsiTheme="minorHAnsi" w:cstheme="minorHAnsi"/>
          <w:sz w:val="22"/>
          <w:szCs w:val="22"/>
        </w:rPr>
      </w:pPr>
    </w:p>
    <w:sectPr w:rsidR="00284C78" w:rsidRPr="00753F5E" w:rsidSect="00097C06">
      <w:headerReference w:type="default" r:id="rId8"/>
      <w:footerReference w:type="default" r:id="rId9"/>
      <w:pgSz w:w="11906" w:h="16838"/>
      <w:pgMar w:top="1985" w:right="1106" w:bottom="1559"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33" w:rsidRDefault="00292733" w:rsidP="00C1606E">
      <w:r>
        <w:separator/>
      </w:r>
    </w:p>
  </w:endnote>
  <w:endnote w:type="continuationSeparator" w:id="0">
    <w:p w:rsidR="00292733" w:rsidRDefault="00292733" w:rsidP="00C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33" w:rsidRDefault="00292733" w:rsidP="00DA598F">
    <w:pPr>
      <w:pStyle w:val="Rodap"/>
      <w:jc w:val="center"/>
    </w:pPr>
    <w:r>
      <w:rPr>
        <w:noProof/>
      </w:rPr>
      <w:drawing>
        <wp:inline distT="0" distB="0" distL="0" distR="0" wp14:anchorId="58A4B0EC" wp14:editId="41243F40">
          <wp:extent cx="4199861" cy="83997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96" b="28829"/>
                  <a:stretch/>
                </pic:blipFill>
                <pic:spPr bwMode="auto">
                  <a:xfrm>
                    <a:off x="0" y="0"/>
                    <a:ext cx="4212054" cy="84241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33" w:rsidRDefault="00292733" w:rsidP="00C1606E">
      <w:r>
        <w:separator/>
      </w:r>
    </w:p>
  </w:footnote>
  <w:footnote w:type="continuationSeparator" w:id="0">
    <w:p w:rsidR="00292733" w:rsidRDefault="00292733" w:rsidP="00C1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33" w:rsidRDefault="00292733" w:rsidP="00DA598F">
    <w:pPr>
      <w:pStyle w:val="Cabealho"/>
      <w:tabs>
        <w:tab w:val="clear" w:pos="4252"/>
        <w:tab w:val="clear" w:pos="8504"/>
        <w:tab w:val="center" w:pos="4549"/>
        <w:tab w:val="left" w:pos="5408"/>
      </w:tabs>
      <w:rPr>
        <w:rFonts w:ascii="Arial Black" w:hAnsi="Arial Black"/>
        <w:sz w:val="22"/>
      </w:rPr>
    </w:pPr>
    <w:r>
      <w:rPr>
        <w:noProof/>
      </w:rPr>
      <w:drawing>
        <wp:anchor distT="0" distB="0" distL="36195" distR="71755" simplePos="0" relativeHeight="251659264" behindDoc="1" locked="0" layoutInCell="1" allowOverlap="0" wp14:anchorId="11FD5E36" wp14:editId="4013F4D7">
          <wp:simplePos x="0" y="0"/>
          <wp:positionH relativeFrom="column">
            <wp:posOffset>36195</wp:posOffset>
          </wp:positionH>
          <wp:positionV relativeFrom="paragraph">
            <wp:posOffset>18415</wp:posOffset>
          </wp:positionV>
          <wp:extent cx="886460" cy="988695"/>
          <wp:effectExtent l="0" t="0" r="8890" b="1905"/>
          <wp:wrapThrough wrapText="bothSides">
            <wp:wrapPolygon edited="0">
              <wp:start x="0" y="0"/>
              <wp:lineTo x="0" y="21225"/>
              <wp:lineTo x="21352" y="21225"/>
              <wp:lineTo x="21352"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988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22"/>
      </w:rPr>
      <w:tab/>
    </w:r>
    <w:r>
      <w:rPr>
        <w:rFonts w:ascii="Arial Black" w:hAnsi="Arial Black"/>
        <w:sz w:val="22"/>
      </w:rPr>
      <w:tab/>
    </w:r>
  </w:p>
  <w:p w:rsidR="00292733" w:rsidRPr="00FB655E" w:rsidRDefault="00292733" w:rsidP="00DA598F">
    <w:pPr>
      <w:pStyle w:val="Cabealho"/>
      <w:spacing w:before="120"/>
      <w:jc w:val="center"/>
      <w:rPr>
        <w:rFonts w:ascii="Arial Black" w:hAnsi="Arial Black"/>
        <w:szCs w:val="28"/>
      </w:rPr>
    </w:pPr>
    <w:r>
      <w:rPr>
        <w:rFonts w:ascii="Arial Black" w:hAnsi="Arial Black"/>
        <w:szCs w:val="28"/>
      </w:rPr>
      <w:t>Prefeitura</w:t>
    </w:r>
    <w:r w:rsidRPr="00FB655E">
      <w:rPr>
        <w:rFonts w:ascii="Arial Black" w:hAnsi="Arial Black"/>
        <w:szCs w:val="28"/>
      </w:rPr>
      <w:t xml:space="preserve"> Municipal de São Joaquim-SC</w:t>
    </w:r>
  </w:p>
  <w:p w:rsidR="00292733" w:rsidRDefault="00292733" w:rsidP="00DA598F">
    <w:pPr>
      <w:pStyle w:val="Cabealho"/>
      <w:jc w:val="center"/>
      <w:rPr>
        <w:rFonts w:ascii="Arial Black" w:hAnsi="Arial Black"/>
        <w:sz w:val="18"/>
      </w:rPr>
    </w:pPr>
    <w:r w:rsidRPr="003A6702">
      <w:rPr>
        <w:rFonts w:ascii="Arial Black" w:hAnsi="Arial Black"/>
        <w:sz w:val="18"/>
      </w:rPr>
      <w:t>CNPJ: 82.561.093/0001-98</w:t>
    </w:r>
  </w:p>
  <w:p w:rsidR="00292733" w:rsidRDefault="00292733" w:rsidP="00DA598F">
    <w:pPr>
      <w:pStyle w:val="Cabealho"/>
      <w:jc w:val="center"/>
      <w:rPr>
        <w:rFonts w:ascii="Arial Black" w:hAnsi="Arial Black"/>
        <w:sz w:val="18"/>
      </w:rPr>
    </w:pPr>
    <w:r>
      <w:rPr>
        <w:rFonts w:ascii="Arial Black" w:hAnsi="Arial Black"/>
        <w:sz w:val="18"/>
      </w:rPr>
      <w:t>Secretaria Municipal de Administração</w:t>
    </w:r>
  </w:p>
  <w:p w:rsidR="00292733" w:rsidRDefault="00292733" w:rsidP="00DA598F">
    <w:pPr>
      <w:pStyle w:val="Cabealho"/>
      <w:jc w:val="center"/>
    </w:pPr>
    <w:r>
      <w:rPr>
        <w:rFonts w:ascii="Arial Black" w:hAnsi="Arial Black"/>
        <w:sz w:val="18"/>
      </w:rPr>
      <w:t>Diretoria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3B"/>
    <w:multiLevelType w:val="multilevel"/>
    <w:tmpl w:val="7B9ED0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5072367"/>
    <w:multiLevelType w:val="hybridMultilevel"/>
    <w:tmpl w:val="1A989DBC"/>
    <w:lvl w:ilvl="0" w:tplc="A532EC2E">
      <w:start w:val="61"/>
      <w:numFmt w:val="upperLetter"/>
      <w:lvlText w:val="%1"/>
      <w:lvlJc w:val="left"/>
      <w:rPr>
        <w:b/>
      </w:rPr>
    </w:lvl>
    <w:lvl w:ilvl="1" w:tplc="C510A850">
      <w:numFmt w:val="decimal"/>
      <w:lvlText w:val=""/>
      <w:lvlJc w:val="left"/>
    </w:lvl>
    <w:lvl w:ilvl="2" w:tplc="91BC44AA">
      <w:numFmt w:val="decimal"/>
      <w:lvlText w:val=""/>
      <w:lvlJc w:val="left"/>
    </w:lvl>
    <w:lvl w:ilvl="3" w:tplc="A9B4E762">
      <w:numFmt w:val="decimal"/>
      <w:lvlText w:val=""/>
      <w:lvlJc w:val="left"/>
    </w:lvl>
    <w:lvl w:ilvl="4" w:tplc="38441306">
      <w:numFmt w:val="decimal"/>
      <w:lvlText w:val=""/>
      <w:lvlJc w:val="left"/>
    </w:lvl>
    <w:lvl w:ilvl="5" w:tplc="370AD4B6">
      <w:numFmt w:val="decimal"/>
      <w:lvlText w:val=""/>
      <w:lvlJc w:val="left"/>
    </w:lvl>
    <w:lvl w:ilvl="6" w:tplc="C9D2398A">
      <w:numFmt w:val="decimal"/>
      <w:lvlText w:val=""/>
      <w:lvlJc w:val="left"/>
    </w:lvl>
    <w:lvl w:ilvl="7" w:tplc="C8A86986">
      <w:numFmt w:val="decimal"/>
      <w:lvlText w:val=""/>
      <w:lvlJc w:val="left"/>
    </w:lvl>
    <w:lvl w:ilvl="8" w:tplc="C2163862">
      <w:numFmt w:val="decimal"/>
      <w:lvlText w:val=""/>
      <w:lvlJc w:val="left"/>
    </w:lvl>
  </w:abstractNum>
  <w:abstractNum w:abstractNumId="2">
    <w:nsid w:val="06005E93"/>
    <w:multiLevelType w:val="multilevel"/>
    <w:tmpl w:val="E8CEEEC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9647028"/>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D215D89"/>
    <w:multiLevelType w:val="multilevel"/>
    <w:tmpl w:val="BBAEA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E406E0"/>
    <w:multiLevelType w:val="multilevel"/>
    <w:tmpl w:val="E35608F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446480"/>
    <w:multiLevelType w:val="multilevel"/>
    <w:tmpl w:val="DF822B9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134444D8"/>
    <w:multiLevelType w:val="multilevel"/>
    <w:tmpl w:val="975C346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421B9F"/>
    <w:multiLevelType w:val="multilevel"/>
    <w:tmpl w:val="929E2310"/>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nsid w:val="1A001E0E"/>
    <w:multiLevelType w:val="hybridMultilevel"/>
    <w:tmpl w:val="46D02FBE"/>
    <w:lvl w:ilvl="0" w:tplc="09EE48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D421F3"/>
    <w:multiLevelType w:val="multilevel"/>
    <w:tmpl w:val="17126638"/>
    <w:lvl w:ilvl="0">
      <w:start w:val="17"/>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lowerLetter"/>
      <w:lvlText w:val="%3)"/>
      <w:lvlJc w:val="left"/>
      <w:pPr>
        <w:ind w:left="720" w:hanging="720"/>
      </w:pPr>
      <w:rPr>
        <w:rFonts w:asciiTheme="minorHAnsi" w:eastAsia="Times New Roman" w:hAnsiTheme="minorHAnsi" w:cstheme="minorHAnsi"/>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1">
    <w:nsid w:val="258B0BA1"/>
    <w:multiLevelType w:val="multilevel"/>
    <w:tmpl w:val="A52E7778"/>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nsid w:val="264902D3"/>
    <w:multiLevelType w:val="hybridMultilevel"/>
    <w:tmpl w:val="86BC4D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5A062B"/>
    <w:multiLevelType w:val="multilevel"/>
    <w:tmpl w:val="86BC4D1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D727C5"/>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ECD327A"/>
    <w:multiLevelType w:val="multilevel"/>
    <w:tmpl w:val="15A80FC0"/>
    <w:lvl w:ilvl="0">
      <w:start w:val="23"/>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1470" w:hanging="720"/>
      </w:pPr>
      <w:rPr>
        <w:rFonts w:eastAsia="Calibri" w:hint="default"/>
      </w:rPr>
    </w:lvl>
    <w:lvl w:ilvl="3">
      <w:start w:val="1"/>
      <w:numFmt w:val="decimal"/>
      <w:lvlText w:val="%1.%2.%3.%4"/>
      <w:lvlJc w:val="left"/>
      <w:pPr>
        <w:ind w:left="1845" w:hanging="720"/>
      </w:pPr>
      <w:rPr>
        <w:rFonts w:eastAsia="Calibri" w:hint="default"/>
      </w:rPr>
    </w:lvl>
    <w:lvl w:ilvl="4">
      <w:start w:val="1"/>
      <w:numFmt w:val="decimal"/>
      <w:lvlText w:val="%1.%2.%3.%4.%5"/>
      <w:lvlJc w:val="left"/>
      <w:pPr>
        <w:ind w:left="2580" w:hanging="1080"/>
      </w:pPr>
      <w:rPr>
        <w:rFonts w:eastAsia="Calibri" w:hint="default"/>
      </w:rPr>
    </w:lvl>
    <w:lvl w:ilvl="5">
      <w:start w:val="1"/>
      <w:numFmt w:val="decimal"/>
      <w:lvlText w:val="%1.%2.%3.%4.%5.%6"/>
      <w:lvlJc w:val="left"/>
      <w:pPr>
        <w:ind w:left="2955" w:hanging="1080"/>
      </w:pPr>
      <w:rPr>
        <w:rFonts w:eastAsia="Calibri" w:hint="default"/>
      </w:rPr>
    </w:lvl>
    <w:lvl w:ilvl="6">
      <w:start w:val="1"/>
      <w:numFmt w:val="decimal"/>
      <w:lvlText w:val="%1.%2.%3.%4.%5.%6.%7"/>
      <w:lvlJc w:val="left"/>
      <w:pPr>
        <w:ind w:left="3690" w:hanging="1440"/>
      </w:pPr>
      <w:rPr>
        <w:rFonts w:eastAsia="Calibri" w:hint="default"/>
      </w:rPr>
    </w:lvl>
    <w:lvl w:ilvl="7">
      <w:start w:val="1"/>
      <w:numFmt w:val="decimal"/>
      <w:lvlText w:val="%1.%2.%3.%4.%5.%6.%7.%8"/>
      <w:lvlJc w:val="left"/>
      <w:pPr>
        <w:ind w:left="4065" w:hanging="1440"/>
      </w:pPr>
      <w:rPr>
        <w:rFonts w:eastAsia="Calibri" w:hint="default"/>
      </w:rPr>
    </w:lvl>
    <w:lvl w:ilvl="8">
      <w:start w:val="1"/>
      <w:numFmt w:val="decimal"/>
      <w:lvlText w:val="%1.%2.%3.%4.%5.%6.%7.%8.%9"/>
      <w:lvlJc w:val="left"/>
      <w:pPr>
        <w:ind w:left="4440" w:hanging="1440"/>
      </w:pPr>
      <w:rPr>
        <w:rFonts w:eastAsia="Calibri" w:hint="default"/>
      </w:rPr>
    </w:lvl>
  </w:abstractNum>
  <w:abstractNum w:abstractNumId="16">
    <w:nsid w:val="30015BDA"/>
    <w:multiLevelType w:val="hybridMultilevel"/>
    <w:tmpl w:val="B442B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351248"/>
    <w:multiLevelType w:val="multilevel"/>
    <w:tmpl w:val="2F228E1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8EB6169"/>
    <w:multiLevelType w:val="multilevel"/>
    <w:tmpl w:val="7BBE8A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2E4D24"/>
    <w:multiLevelType w:val="hybridMultilevel"/>
    <w:tmpl w:val="5E566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707239"/>
    <w:multiLevelType w:val="multilevel"/>
    <w:tmpl w:val="E0408554"/>
    <w:lvl w:ilvl="0">
      <w:start w:val="20"/>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1">
    <w:nsid w:val="40B94AB6"/>
    <w:multiLevelType w:val="multilevel"/>
    <w:tmpl w:val="F9FAA7E6"/>
    <w:lvl w:ilvl="0">
      <w:start w:val="1"/>
      <w:numFmt w:val="decimal"/>
      <w:lvlText w:val="%1."/>
      <w:lvlJc w:val="left"/>
      <w:pPr>
        <w:ind w:left="786" w:hanging="360"/>
      </w:pPr>
      <w:rPr>
        <w:rFonts w:hint="default"/>
        <w:b/>
        <w:color w:val="auto"/>
        <w:sz w:val="24"/>
      </w:rPr>
    </w:lvl>
    <w:lvl w:ilvl="1">
      <w:start w:val="1"/>
      <w:numFmt w:val="decimal"/>
      <w:isLgl/>
      <w:lvlText w:val="%1.%2."/>
      <w:lvlJc w:val="left"/>
      <w:pPr>
        <w:ind w:left="360" w:hanging="360"/>
      </w:pPr>
      <w:rPr>
        <w:rFonts w:hint="default"/>
        <w:b w:val="0"/>
        <w:color w:val="auto"/>
        <w:sz w:val="24"/>
      </w:rPr>
    </w:lvl>
    <w:lvl w:ilvl="2">
      <w:start w:val="1"/>
      <w:numFmt w:val="decimal"/>
      <w:isLgl/>
      <w:lvlText w:val="%1.%2.%3."/>
      <w:lvlJc w:val="left"/>
      <w:pPr>
        <w:ind w:left="1287" w:hanging="720"/>
      </w:pPr>
      <w:rPr>
        <w:rFonts w:hint="default"/>
        <w:b w:val="0"/>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0C45E37"/>
    <w:multiLevelType w:val="multilevel"/>
    <w:tmpl w:val="17126638"/>
    <w:lvl w:ilvl="0">
      <w:start w:val="17"/>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lowerLetter"/>
      <w:lvlText w:val="%3)"/>
      <w:lvlJc w:val="left"/>
      <w:pPr>
        <w:ind w:left="720" w:hanging="720"/>
      </w:pPr>
      <w:rPr>
        <w:rFonts w:asciiTheme="minorHAnsi" w:eastAsia="Times New Roman" w:hAnsiTheme="minorHAnsi" w:cstheme="minorHAnsi"/>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3">
    <w:nsid w:val="419AC241"/>
    <w:multiLevelType w:val="hybridMultilevel"/>
    <w:tmpl w:val="5B86B02A"/>
    <w:lvl w:ilvl="0" w:tplc="55A0579A">
      <w:start w:val="1"/>
      <w:numFmt w:val="lowerLetter"/>
      <w:lvlText w:val="%1)"/>
      <w:lvlJc w:val="left"/>
      <w:rPr>
        <w:b w:val="0"/>
      </w:rPr>
    </w:lvl>
    <w:lvl w:ilvl="1" w:tplc="E1D65928">
      <w:numFmt w:val="decimal"/>
      <w:lvlText w:val=""/>
      <w:lvlJc w:val="left"/>
    </w:lvl>
    <w:lvl w:ilvl="2" w:tplc="B48861AE">
      <w:numFmt w:val="decimal"/>
      <w:lvlText w:val=""/>
      <w:lvlJc w:val="left"/>
    </w:lvl>
    <w:lvl w:ilvl="3" w:tplc="EFB82606">
      <w:numFmt w:val="decimal"/>
      <w:lvlText w:val=""/>
      <w:lvlJc w:val="left"/>
    </w:lvl>
    <w:lvl w:ilvl="4" w:tplc="1A7416BE">
      <w:numFmt w:val="decimal"/>
      <w:lvlText w:val=""/>
      <w:lvlJc w:val="left"/>
    </w:lvl>
    <w:lvl w:ilvl="5" w:tplc="EDE86E84">
      <w:numFmt w:val="decimal"/>
      <w:lvlText w:val=""/>
      <w:lvlJc w:val="left"/>
    </w:lvl>
    <w:lvl w:ilvl="6" w:tplc="5C5A6452">
      <w:numFmt w:val="decimal"/>
      <w:lvlText w:val=""/>
      <w:lvlJc w:val="left"/>
    </w:lvl>
    <w:lvl w:ilvl="7" w:tplc="FB1E41D4">
      <w:numFmt w:val="decimal"/>
      <w:lvlText w:val=""/>
      <w:lvlJc w:val="left"/>
    </w:lvl>
    <w:lvl w:ilvl="8" w:tplc="C0BED83C">
      <w:numFmt w:val="decimal"/>
      <w:lvlText w:val=""/>
      <w:lvlJc w:val="left"/>
    </w:lvl>
  </w:abstractNum>
  <w:abstractNum w:abstractNumId="24">
    <w:nsid w:val="440BADFC"/>
    <w:multiLevelType w:val="hybridMultilevel"/>
    <w:tmpl w:val="334C77BA"/>
    <w:lvl w:ilvl="0" w:tplc="94423AA4">
      <w:start w:val="35"/>
      <w:numFmt w:val="upperLetter"/>
      <w:lvlText w:val="%1"/>
      <w:lvlJc w:val="left"/>
      <w:rPr>
        <w:b/>
      </w:rPr>
    </w:lvl>
    <w:lvl w:ilvl="1" w:tplc="6B78545C">
      <w:numFmt w:val="decimal"/>
      <w:lvlText w:val=""/>
      <w:lvlJc w:val="left"/>
    </w:lvl>
    <w:lvl w:ilvl="2" w:tplc="CA709DF0">
      <w:numFmt w:val="decimal"/>
      <w:lvlText w:val=""/>
      <w:lvlJc w:val="left"/>
    </w:lvl>
    <w:lvl w:ilvl="3" w:tplc="8CCE24D2">
      <w:numFmt w:val="decimal"/>
      <w:lvlText w:val=""/>
      <w:lvlJc w:val="left"/>
    </w:lvl>
    <w:lvl w:ilvl="4" w:tplc="D760FB62">
      <w:numFmt w:val="decimal"/>
      <w:lvlText w:val=""/>
      <w:lvlJc w:val="left"/>
    </w:lvl>
    <w:lvl w:ilvl="5" w:tplc="734C9B38">
      <w:numFmt w:val="decimal"/>
      <w:lvlText w:val=""/>
      <w:lvlJc w:val="left"/>
    </w:lvl>
    <w:lvl w:ilvl="6" w:tplc="31FE39E2">
      <w:numFmt w:val="decimal"/>
      <w:lvlText w:val=""/>
      <w:lvlJc w:val="left"/>
    </w:lvl>
    <w:lvl w:ilvl="7" w:tplc="DE9C85AE">
      <w:numFmt w:val="decimal"/>
      <w:lvlText w:val=""/>
      <w:lvlJc w:val="left"/>
    </w:lvl>
    <w:lvl w:ilvl="8" w:tplc="C9EAC352">
      <w:numFmt w:val="decimal"/>
      <w:lvlText w:val=""/>
      <w:lvlJc w:val="left"/>
    </w:lvl>
  </w:abstractNum>
  <w:abstractNum w:abstractNumId="25">
    <w:nsid w:val="46DB0128"/>
    <w:multiLevelType w:val="multilevel"/>
    <w:tmpl w:val="FDD43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ABA166C"/>
    <w:multiLevelType w:val="multilevel"/>
    <w:tmpl w:val="E2A0B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7">
    <w:nsid w:val="4F3B5CBC"/>
    <w:multiLevelType w:val="multilevel"/>
    <w:tmpl w:val="D89EC0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382613D"/>
    <w:multiLevelType w:val="multilevel"/>
    <w:tmpl w:val="7D3CFF9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F47B5E"/>
    <w:multiLevelType w:val="multilevel"/>
    <w:tmpl w:val="992E10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9B4F63"/>
    <w:multiLevelType w:val="multilevel"/>
    <w:tmpl w:val="BBD68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7842696"/>
    <w:multiLevelType w:val="multilevel"/>
    <w:tmpl w:val="EDCEA1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BB1636D"/>
    <w:multiLevelType w:val="multilevel"/>
    <w:tmpl w:val="1BFC021A"/>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nsid w:val="5BD67845"/>
    <w:multiLevelType w:val="multilevel"/>
    <w:tmpl w:val="A5B47EEC"/>
    <w:lvl w:ilvl="0">
      <w:start w:val="10"/>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nsid w:val="5E31433D"/>
    <w:multiLevelType w:val="multilevel"/>
    <w:tmpl w:val="21286274"/>
    <w:lvl w:ilvl="0">
      <w:start w:val="22"/>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nsid w:val="6031010C"/>
    <w:multiLevelType w:val="multilevel"/>
    <w:tmpl w:val="BB8A41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2616E8"/>
    <w:multiLevelType w:val="multilevel"/>
    <w:tmpl w:val="D0DAE55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7EA4E78"/>
    <w:multiLevelType w:val="hybridMultilevel"/>
    <w:tmpl w:val="C45C85CA"/>
    <w:lvl w:ilvl="0" w:tplc="334AF61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AE361DA"/>
    <w:multiLevelType w:val="multilevel"/>
    <w:tmpl w:val="845058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B8768CB"/>
    <w:multiLevelType w:val="multilevel"/>
    <w:tmpl w:val="F9B40D6C"/>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0">
    <w:nsid w:val="72DD5BA1"/>
    <w:multiLevelType w:val="multilevel"/>
    <w:tmpl w:val="D0EA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6A73E69"/>
    <w:multiLevelType w:val="multilevel"/>
    <w:tmpl w:val="1E7273C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2">
    <w:nsid w:val="77776E69"/>
    <w:multiLevelType w:val="hybridMultilevel"/>
    <w:tmpl w:val="19067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7B4560"/>
    <w:multiLevelType w:val="multilevel"/>
    <w:tmpl w:val="5B38F2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DCE164B"/>
    <w:multiLevelType w:val="multilevel"/>
    <w:tmpl w:val="D2964446"/>
    <w:lvl w:ilvl="0">
      <w:start w:val="18"/>
      <w:numFmt w:val="decimal"/>
      <w:lvlText w:val="%1"/>
      <w:lvlJc w:val="left"/>
      <w:pPr>
        <w:ind w:left="375" w:hanging="375"/>
      </w:pPr>
      <w:rPr>
        <w:rFonts w:eastAsia="Calibri" w:hint="default"/>
        <w:b w:val="0"/>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16"/>
  </w:num>
  <w:num w:numId="2">
    <w:abstractNumId w:val="19"/>
  </w:num>
  <w:num w:numId="3">
    <w:abstractNumId w:val="25"/>
  </w:num>
  <w:num w:numId="4">
    <w:abstractNumId w:val="40"/>
  </w:num>
  <w:num w:numId="5">
    <w:abstractNumId w:val="14"/>
  </w:num>
  <w:num w:numId="6">
    <w:abstractNumId w:val="29"/>
  </w:num>
  <w:num w:numId="7">
    <w:abstractNumId w:val="4"/>
  </w:num>
  <w:num w:numId="8">
    <w:abstractNumId w:val="3"/>
  </w:num>
  <w:num w:numId="9">
    <w:abstractNumId w:val="31"/>
  </w:num>
  <w:num w:numId="10">
    <w:abstractNumId w:val="21"/>
  </w:num>
  <w:num w:numId="11">
    <w:abstractNumId w:val="27"/>
  </w:num>
  <w:num w:numId="12">
    <w:abstractNumId w:val="12"/>
  </w:num>
  <w:num w:numId="13">
    <w:abstractNumId w:val="44"/>
  </w:num>
  <w:num w:numId="14">
    <w:abstractNumId w:val="13"/>
  </w:num>
  <w:num w:numId="15">
    <w:abstractNumId w:val="32"/>
  </w:num>
  <w:num w:numId="16">
    <w:abstractNumId w:val="37"/>
  </w:num>
  <w:num w:numId="17">
    <w:abstractNumId w:val="20"/>
  </w:num>
  <w:num w:numId="18">
    <w:abstractNumId w:val="28"/>
  </w:num>
  <w:num w:numId="19">
    <w:abstractNumId w:val="39"/>
  </w:num>
  <w:num w:numId="20">
    <w:abstractNumId w:val="23"/>
  </w:num>
  <w:num w:numId="21">
    <w:abstractNumId w:val="24"/>
  </w:num>
  <w:num w:numId="22">
    <w:abstractNumId w:val="1"/>
  </w:num>
  <w:num w:numId="23">
    <w:abstractNumId w:val="34"/>
  </w:num>
  <w:num w:numId="24">
    <w:abstractNumId w:val="38"/>
  </w:num>
  <w:num w:numId="25">
    <w:abstractNumId w:val="5"/>
  </w:num>
  <w:num w:numId="26">
    <w:abstractNumId w:val="15"/>
  </w:num>
  <w:num w:numId="27">
    <w:abstractNumId w:val="8"/>
  </w:num>
  <w:num w:numId="28">
    <w:abstractNumId w:val="7"/>
  </w:num>
  <w:num w:numId="29">
    <w:abstractNumId w:val="36"/>
  </w:num>
  <w:num w:numId="30">
    <w:abstractNumId w:val="2"/>
  </w:num>
  <w:num w:numId="31">
    <w:abstractNumId w:val="11"/>
  </w:num>
  <w:num w:numId="32">
    <w:abstractNumId w:val="33"/>
  </w:num>
  <w:num w:numId="33">
    <w:abstractNumId w:val="43"/>
  </w:num>
  <w:num w:numId="34">
    <w:abstractNumId w:val="35"/>
  </w:num>
  <w:num w:numId="35">
    <w:abstractNumId w:val="17"/>
  </w:num>
  <w:num w:numId="36">
    <w:abstractNumId w:val="41"/>
  </w:num>
  <w:num w:numId="37">
    <w:abstractNumId w:val="9"/>
  </w:num>
  <w:num w:numId="38">
    <w:abstractNumId w:val="6"/>
  </w:num>
  <w:num w:numId="39">
    <w:abstractNumId w:val="30"/>
  </w:num>
  <w:num w:numId="40">
    <w:abstractNumId w:val="10"/>
  </w:num>
  <w:num w:numId="41">
    <w:abstractNumId w:val="0"/>
  </w:num>
  <w:num w:numId="42">
    <w:abstractNumId w:val="22"/>
  </w:num>
  <w:num w:numId="43">
    <w:abstractNumId w:val="26"/>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79"/>
    <w:rsid w:val="000126A4"/>
    <w:rsid w:val="00080981"/>
    <w:rsid w:val="00097C06"/>
    <w:rsid w:val="001B64D8"/>
    <w:rsid w:val="0023749A"/>
    <w:rsid w:val="0025112A"/>
    <w:rsid w:val="00284C78"/>
    <w:rsid w:val="00292733"/>
    <w:rsid w:val="002F3FB1"/>
    <w:rsid w:val="00301B20"/>
    <w:rsid w:val="00302F4A"/>
    <w:rsid w:val="0036143A"/>
    <w:rsid w:val="00453845"/>
    <w:rsid w:val="004666E9"/>
    <w:rsid w:val="00511862"/>
    <w:rsid w:val="0059210C"/>
    <w:rsid w:val="00660B4D"/>
    <w:rsid w:val="006B5CCE"/>
    <w:rsid w:val="006F38DF"/>
    <w:rsid w:val="00753F5E"/>
    <w:rsid w:val="007561BD"/>
    <w:rsid w:val="008423AC"/>
    <w:rsid w:val="0085637B"/>
    <w:rsid w:val="008C1A01"/>
    <w:rsid w:val="00963992"/>
    <w:rsid w:val="00964647"/>
    <w:rsid w:val="00965407"/>
    <w:rsid w:val="00A00AE7"/>
    <w:rsid w:val="00B721DD"/>
    <w:rsid w:val="00B819B9"/>
    <w:rsid w:val="00BE5545"/>
    <w:rsid w:val="00C05879"/>
    <w:rsid w:val="00C1606E"/>
    <w:rsid w:val="00C30A8D"/>
    <w:rsid w:val="00C31C3B"/>
    <w:rsid w:val="00C746BC"/>
    <w:rsid w:val="00D56825"/>
    <w:rsid w:val="00DA598F"/>
    <w:rsid w:val="00DC759E"/>
    <w:rsid w:val="00DF7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79"/>
    <w:pPr>
      <w:suppressAutoHyphens/>
    </w:pPr>
    <w:rPr>
      <w:sz w:val="24"/>
      <w:lang w:eastAsia="pt-BR"/>
    </w:rPr>
  </w:style>
  <w:style w:type="paragraph" w:styleId="Ttulo1">
    <w:name w:val="heading 1"/>
    <w:basedOn w:val="Normal"/>
    <w:next w:val="Normal"/>
    <w:link w:val="Ttulo1Char"/>
    <w:qFormat/>
    <w:rsid w:val="00965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65407"/>
    <w:pPr>
      <w:keepNext/>
      <w:jc w:val="center"/>
      <w:outlineLvl w:val="1"/>
    </w:pPr>
    <w:rPr>
      <w:rFonts w:eastAsia="Calibri"/>
      <w:b/>
      <w:bCs/>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5407"/>
    <w:pPr>
      <w:ind w:left="720"/>
      <w:contextualSpacing/>
    </w:pPr>
  </w:style>
  <w:style w:type="character" w:customStyle="1" w:styleId="Ttulo1Char">
    <w:name w:val="Título 1 Char"/>
    <w:basedOn w:val="Fontepargpadro"/>
    <w:link w:val="Ttulo1"/>
    <w:rsid w:val="0096540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65407"/>
    <w:rPr>
      <w:rFonts w:eastAsia="Calibri"/>
      <w:b/>
      <w:bCs/>
      <w:sz w:val="48"/>
      <w:szCs w:val="24"/>
      <w:lang w:eastAsia="pt-BR"/>
    </w:rPr>
  </w:style>
  <w:style w:type="paragraph" w:styleId="Cabealho">
    <w:name w:val="header"/>
    <w:basedOn w:val="Normal"/>
    <w:link w:val="CabealhoChar"/>
    <w:uiPriority w:val="99"/>
    <w:rsid w:val="00C05879"/>
    <w:pPr>
      <w:tabs>
        <w:tab w:val="center" w:pos="4252"/>
        <w:tab w:val="right" w:pos="8504"/>
      </w:tabs>
    </w:pPr>
  </w:style>
  <w:style w:type="character" w:customStyle="1" w:styleId="CabealhoChar">
    <w:name w:val="Cabeçalho Char"/>
    <w:basedOn w:val="Fontepargpadro"/>
    <w:link w:val="Cabealho"/>
    <w:uiPriority w:val="99"/>
    <w:rsid w:val="00C05879"/>
    <w:rPr>
      <w:sz w:val="24"/>
      <w:lang w:eastAsia="pt-BR"/>
    </w:rPr>
  </w:style>
  <w:style w:type="paragraph" w:styleId="Rodap">
    <w:name w:val="footer"/>
    <w:basedOn w:val="Normal"/>
    <w:link w:val="RodapChar"/>
    <w:uiPriority w:val="99"/>
    <w:rsid w:val="00C05879"/>
    <w:pPr>
      <w:tabs>
        <w:tab w:val="center" w:pos="4252"/>
        <w:tab w:val="right" w:pos="8504"/>
      </w:tabs>
    </w:pPr>
  </w:style>
  <w:style w:type="character" w:customStyle="1" w:styleId="RodapChar">
    <w:name w:val="Rodapé Char"/>
    <w:basedOn w:val="Fontepargpadro"/>
    <w:link w:val="Rodap"/>
    <w:uiPriority w:val="99"/>
    <w:rsid w:val="00C05879"/>
    <w:rPr>
      <w:sz w:val="24"/>
      <w:lang w:eastAsia="pt-BR"/>
    </w:rPr>
  </w:style>
  <w:style w:type="paragraph" w:styleId="NormalWeb">
    <w:name w:val="Normal (Web)"/>
    <w:basedOn w:val="Normal"/>
    <w:uiPriority w:val="99"/>
    <w:unhideWhenUsed/>
    <w:rsid w:val="00C05879"/>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C05879"/>
    <w:rPr>
      <w:rFonts w:ascii="Tahoma" w:hAnsi="Tahoma" w:cs="Tahoma"/>
      <w:sz w:val="16"/>
      <w:szCs w:val="16"/>
    </w:rPr>
  </w:style>
  <w:style w:type="character" w:customStyle="1" w:styleId="TextodebaloChar">
    <w:name w:val="Texto de balão Char"/>
    <w:basedOn w:val="Fontepargpadro"/>
    <w:link w:val="Textodebalo"/>
    <w:uiPriority w:val="99"/>
    <w:semiHidden/>
    <w:rsid w:val="00C05879"/>
    <w:rPr>
      <w:rFonts w:ascii="Tahoma" w:hAnsi="Tahoma" w:cs="Tahoma"/>
      <w:sz w:val="16"/>
      <w:szCs w:val="16"/>
      <w:lang w:eastAsia="pt-BR"/>
    </w:rPr>
  </w:style>
  <w:style w:type="table" w:styleId="Tabelacomgrade">
    <w:name w:val="Table Grid"/>
    <w:basedOn w:val="Tabelanormal"/>
    <w:uiPriority w:val="59"/>
    <w:rsid w:val="00B8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2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79"/>
    <w:pPr>
      <w:suppressAutoHyphens/>
    </w:pPr>
    <w:rPr>
      <w:sz w:val="24"/>
      <w:lang w:eastAsia="pt-BR"/>
    </w:rPr>
  </w:style>
  <w:style w:type="paragraph" w:styleId="Ttulo1">
    <w:name w:val="heading 1"/>
    <w:basedOn w:val="Normal"/>
    <w:next w:val="Normal"/>
    <w:link w:val="Ttulo1Char"/>
    <w:qFormat/>
    <w:rsid w:val="00965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65407"/>
    <w:pPr>
      <w:keepNext/>
      <w:jc w:val="center"/>
      <w:outlineLvl w:val="1"/>
    </w:pPr>
    <w:rPr>
      <w:rFonts w:eastAsia="Calibri"/>
      <w:b/>
      <w:bCs/>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5407"/>
    <w:pPr>
      <w:ind w:left="720"/>
      <w:contextualSpacing/>
    </w:pPr>
  </w:style>
  <w:style w:type="character" w:customStyle="1" w:styleId="Ttulo1Char">
    <w:name w:val="Título 1 Char"/>
    <w:basedOn w:val="Fontepargpadro"/>
    <w:link w:val="Ttulo1"/>
    <w:rsid w:val="0096540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65407"/>
    <w:rPr>
      <w:rFonts w:eastAsia="Calibri"/>
      <w:b/>
      <w:bCs/>
      <w:sz w:val="48"/>
      <w:szCs w:val="24"/>
      <w:lang w:eastAsia="pt-BR"/>
    </w:rPr>
  </w:style>
  <w:style w:type="paragraph" w:styleId="Cabealho">
    <w:name w:val="header"/>
    <w:basedOn w:val="Normal"/>
    <w:link w:val="CabealhoChar"/>
    <w:uiPriority w:val="99"/>
    <w:rsid w:val="00C05879"/>
    <w:pPr>
      <w:tabs>
        <w:tab w:val="center" w:pos="4252"/>
        <w:tab w:val="right" w:pos="8504"/>
      </w:tabs>
    </w:pPr>
  </w:style>
  <w:style w:type="character" w:customStyle="1" w:styleId="CabealhoChar">
    <w:name w:val="Cabeçalho Char"/>
    <w:basedOn w:val="Fontepargpadro"/>
    <w:link w:val="Cabealho"/>
    <w:uiPriority w:val="99"/>
    <w:rsid w:val="00C05879"/>
    <w:rPr>
      <w:sz w:val="24"/>
      <w:lang w:eastAsia="pt-BR"/>
    </w:rPr>
  </w:style>
  <w:style w:type="paragraph" w:styleId="Rodap">
    <w:name w:val="footer"/>
    <w:basedOn w:val="Normal"/>
    <w:link w:val="RodapChar"/>
    <w:uiPriority w:val="99"/>
    <w:rsid w:val="00C05879"/>
    <w:pPr>
      <w:tabs>
        <w:tab w:val="center" w:pos="4252"/>
        <w:tab w:val="right" w:pos="8504"/>
      </w:tabs>
    </w:pPr>
  </w:style>
  <w:style w:type="character" w:customStyle="1" w:styleId="RodapChar">
    <w:name w:val="Rodapé Char"/>
    <w:basedOn w:val="Fontepargpadro"/>
    <w:link w:val="Rodap"/>
    <w:uiPriority w:val="99"/>
    <w:rsid w:val="00C05879"/>
    <w:rPr>
      <w:sz w:val="24"/>
      <w:lang w:eastAsia="pt-BR"/>
    </w:rPr>
  </w:style>
  <w:style w:type="paragraph" w:styleId="NormalWeb">
    <w:name w:val="Normal (Web)"/>
    <w:basedOn w:val="Normal"/>
    <w:uiPriority w:val="99"/>
    <w:unhideWhenUsed/>
    <w:rsid w:val="00C05879"/>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C05879"/>
    <w:rPr>
      <w:rFonts w:ascii="Tahoma" w:hAnsi="Tahoma" w:cs="Tahoma"/>
      <w:sz w:val="16"/>
      <w:szCs w:val="16"/>
    </w:rPr>
  </w:style>
  <w:style w:type="character" w:customStyle="1" w:styleId="TextodebaloChar">
    <w:name w:val="Texto de balão Char"/>
    <w:basedOn w:val="Fontepargpadro"/>
    <w:link w:val="Textodebalo"/>
    <w:uiPriority w:val="99"/>
    <w:semiHidden/>
    <w:rsid w:val="00C05879"/>
    <w:rPr>
      <w:rFonts w:ascii="Tahoma" w:hAnsi="Tahoma" w:cs="Tahoma"/>
      <w:sz w:val="16"/>
      <w:szCs w:val="16"/>
      <w:lang w:eastAsia="pt-BR"/>
    </w:rPr>
  </w:style>
  <w:style w:type="table" w:styleId="Tabelacomgrade">
    <w:name w:val="Table Grid"/>
    <w:basedOn w:val="Tabelanormal"/>
    <w:uiPriority w:val="59"/>
    <w:rsid w:val="00B8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3365</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Ferreira</dc:creator>
  <cp:lastModifiedBy>Carla Goss de Melo</cp:lastModifiedBy>
  <cp:revision>2</cp:revision>
  <cp:lastPrinted>2021-01-20T18:46:00Z</cp:lastPrinted>
  <dcterms:created xsi:type="dcterms:W3CDTF">2023-05-31T21:13:00Z</dcterms:created>
  <dcterms:modified xsi:type="dcterms:W3CDTF">2023-05-31T21:13:00Z</dcterms:modified>
</cp:coreProperties>
</file>