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8F" w:rsidRPr="00753F5E" w:rsidRDefault="00DA598F" w:rsidP="00C05879">
      <w:pPr>
        <w:suppressAutoHyphens w:val="0"/>
        <w:jc w:val="both"/>
        <w:rPr>
          <w:rFonts w:asciiTheme="minorHAnsi" w:hAnsiTheme="minorHAnsi" w:cstheme="minorHAnsi"/>
          <w:sz w:val="22"/>
          <w:szCs w:val="22"/>
        </w:rPr>
      </w:pPr>
    </w:p>
    <w:tbl>
      <w:tblPr>
        <w:tblStyle w:val="Tabelacomgrade"/>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239"/>
      </w:tblGrid>
      <w:tr w:rsidR="00B819B9" w:rsidTr="00B819B9">
        <w:tc>
          <w:tcPr>
            <w:tcW w:w="923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B819B9" w:rsidRPr="00B819B9" w:rsidRDefault="00B819B9" w:rsidP="00B819B9">
            <w:pPr>
              <w:suppressAutoHyphens w:val="0"/>
              <w:jc w:val="center"/>
              <w:rPr>
                <w:rFonts w:asciiTheme="minorHAnsi" w:hAnsiTheme="minorHAnsi" w:cstheme="minorHAnsi"/>
                <w:b/>
                <w:szCs w:val="24"/>
              </w:rPr>
            </w:pPr>
            <w:r w:rsidRPr="00B819B9">
              <w:rPr>
                <w:rFonts w:asciiTheme="minorHAnsi" w:hAnsiTheme="minorHAnsi" w:cstheme="minorHAnsi"/>
                <w:b/>
                <w:szCs w:val="24"/>
              </w:rPr>
              <w:t>PROCESSO</w:t>
            </w:r>
            <w:r>
              <w:rPr>
                <w:rFonts w:asciiTheme="minorHAnsi" w:hAnsiTheme="minorHAnsi" w:cstheme="minorHAnsi"/>
                <w:b/>
                <w:szCs w:val="24"/>
              </w:rPr>
              <w:t xml:space="preserve"> LICITATÓRIO</w:t>
            </w:r>
            <w:r w:rsidR="00533389">
              <w:rPr>
                <w:rFonts w:asciiTheme="minorHAnsi" w:hAnsiTheme="minorHAnsi" w:cstheme="minorHAnsi"/>
                <w:b/>
                <w:szCs w:val="24"/>
              </w:rPr>
              <w:t xml:space="preserve"> 138</w:t>
            </w:r>
            <w:r>
              <w:rPr>
                <w:rFonts w:asciiTheme="minorHAnsi" w:hAnsiTheme="minorHAnsi" w:cstheme="minorHAnsi"/>
                <w:b/>
                <w:szCs w:val="24"/>
              </w:rPr>
              <w:t>/2023</w:t>
            </w:r>
          </w:p>
          <w:p w:rsidR="00B819B9" w:rsidRPr="00B819B9" w:rsidRDefault="00B819B9" w:rsidP="00B819B9">
            <w:pPr>
              <w:suppressAutoHyphens w:val="0"/>
              <w:jc w:val="center"/>
              <w:rPr>
                <w:rFonts w:asciiTheme="minorHAnsi" w:hAnsiTheme="minorHAnsi" w:cstheme="minorHAnsi"/>
                <w:b/>
                <w:szCs w:val="24"/>
              </w:rPr>
            </w:pPr>
            <w:r w:rsidRPr="00B819B9">
              <w:rPr>
                <w:rFonts w:asciiTheme="minorHAnsi" w:hAnsiTheme="minorHAnsi" w:cstheme="minorHAnsi"/>
                <w:b/>
                <w:szCs w:val="24"/>
              </w:rPr>
              <w:t xml:space="preserve">PREGÃO PRESENCIAL </w:t>
            </w:r>
            <w:r w:rsidR="002F7BC6">
              <w:rPr>
                <w:rFonts w:asciiTheme="minorHAnsi" w:hAnsiTheme="minorHAnsi" w:cstheme="minorHAnsi"/>
                <w:b/>
                <w:szCs w:val="24"/>
              </w:rPr>
              <w:t>59</w:t>
            </w:r>
            <w:r w:rsidRPr="00B819B9">
              <w:rPr>
                <w:rFonts w:asciiTheme="minorHAnsi" w:hAnsiTheme="minorHAnsi" w:cstheme="minorHAnsi"/>
                <w:b/>
                <w:szCs w:val="24"/>
              </w:rPr>
              <w:t>/</w:t>
            </w:r>
            <w:r>
              <w:rPr>
                <w:rFonts w:asciiTheme="minorHAnsi" w:hAnsiTheme="minorHAnsi" w:cstheme="minorHAnsi"/>
                <w:b/>
                <w:szCs w:val="24"/>
              </w:rPr>
              <w:t>2023</w:t>
            </w:r>
          </w:p>
          <w:p w:rsidR="00B819B9" w:rsidRDefault="00B819B9" w:rsidP="00B819B9">
            <w:pPr>
              <w:suppressAutoHyphens w:val="0"/>
              <w:jc w:val="center"/>
              <w:rPr>
                <w:rFonts w:asciiTheme="minorHAnsi" w:hAnsiTheme="minorHAnsi" w:cstheme="minorHAnsi"/>
                <w:sz w:val="22"/>
                <w:szCs w:val="22"/>
              </w:rPr>
            </w:pPr>
            <w:r>
              <w:rPr>
                <w:rFonts w:asciiTheme="minorHAnsi" w:hAnsiTheme="minorHAnsi" w:cstheme="minorHAnsi"/>
                <w:b/>
                <w:szCs w:val="24"/>
              </w:rPr>
              <w:t>CONTRATO Nº __/2023</w:t>
            </w:r>
          </w:p>
        </w:tc>
      </w:tr>
    </w:tbl>
    <w:p w:rsidR="00B819B9" w:rsidRDefault="00B819B9" w:rsidP="00C05879">
      <w:pPr>
        <w:suppressAutoHyphens w:val="0"/>
        <w:jc w:val="both"/>
        <w:rPr>
          <w:rFonts w:asciiTheme="minorHAnsi" w:hAnsiTheme="minorHAnsi" w:cstheme="minorHAnsi"/>
          <w:sz w:val="22"/>
          <w:szCs w:val="22"/>
        </w:rPr>
      </w:pPr>
    </w:p>
    <w:p w:rsidR="00C05879" w:rsidRPr="00753F5E" w:rsidRDefault="00C05879" w:rsidP="00C05879">
      <w:pPr>
        <w:suppressAutoHyphens w:val="0"/>
        <w:jc w:val="both"/>
        <w:rPr>
          <w:rFonts w:asciiTheme="minorHAnsi" w:hAnsiTheme="minorHAnsi" w:cstheme="minorHAnsi"/>
          <w:sz w:val="22"/>
          <w:szCs w:val="22"/>
        </w:rPr>
      </w:pPr>
    </w:p>
    <w:p w:rsidR="00753F5E" w:rsidRPr="00753F5E" w:rsidRDefault="00753F5E" w:rsidP="00D56825">
      <w:pPr>
        <w:ind w:left="3969" w:right="27"/>
        <w:jc w:val="both"/>
        <w:rPr>
          <w:rFonts w:asciiTheme="minorHAnsi" w:hAnsiTheme="minorHAnsi" w:cstheme="minorHAnsi"/>
          <w:sz w:val="22"/>
          <w:szCs w:val="22"/>
        </w:rPr>
      </w:pPr>
      <w:r w:rsidRPr="00753F5E">
        <w:rPr>
          <w:rFonts w:asciiTheme="minorHAnsi" w:eastAsia="Calibri" w:hAnsiTheme="minorHAnsi" w:cs="Calibri"/>
          <w:sz w:val="22"/>
          <w:szCs w:val="22"/>
        </w:rPr>
        <w:t>CONTRATO DE PRESTAÇÃO DE SERVIÇOS QUE ENTRE SI FA</w:t>
      </w:r>
      <w:r w:rsidR="00B721DD">
        <w:rPr>
          <w:rFonts w:asciiTheme="minorHAnsi" w:eastAsia="Calibri" w:hAnsiTheme="minorHAnsi" w:cs="Calibri"/>
          <w:sz w:val="22"/>
          <w:szCs w:val="22"/>
        </w:rPr>
        <w:t>ZEM O MUNICÍPIO DE SÃO JOAQUIM-SC</w:t>
      </w:r>
      <w:r w:rsidRPr="00753F5E">
        <w:rPr>
          <w:rFonts w:asciiTheme="minorHAnsi" w:eastAsia="Calibri" w:hAnsiTheme="minorHAnsi" w:cs="Calibri"/>
          <w:sz w:val="22"/>
          <w:szCs w:val="22"/>
        </w:rPr>
        <w:t xml:space="preserve">, E A EMPRESA </w:t>
      </w:r>
      <w:r w:rsidR="004666E9" w:rsidRPr="004666E9">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b/>
          <w:sz w:val="22"/>
          <w:szCs w:val="22"/>
        </w:rPr>
        <w:t>.</w:t>
      </w:r>
    </w:p>
    <w:p w:rsidR="00BE5545" w:rsidRPr="00753F5E" w:rsidRDefault="00BE5545" w:rsidP="00C05879">
      <w:pPr>
        <w:autoSpaceDE w:val="0"/>
        <w:autoSpaceDN w:val="0"/>
        <w:adjustRightInd w:val="0"/>
        <w:jc w:val="both"/>
        <w:rPr>
          <w:rFonts w:asciiTheme="minorHAnsi" w:hAnsiTheme="minorHAnsi" w:cstheme="minorHAnsi"/>
          <w:sz w:val="22"/>
          <w:szCs w:val="22"/>
        </w:rPr>
      </w:pP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Celebram o presente Contrato a </w:t>
      </w:r>
      <w:r w:rsidR="00B721DD" w:rsidRPr="00B721DD">
        <w:rPr>
          <w:rFonts w:asciiTheme="minorHAnsi" w:hAnsiTheme="minorHAnsi" w:cstheme="minorHAnsi"/>
          <w:b/>
          <w:sz w:val="22"/>
          <w:szCs w:val="22"/>
        </w:rPr>
        <w:t>PREFEITURA MUNICIPAL DE SÃO JOAQUIM</w:t>
      </w:r>
      <w:r w:rsidRPr="00753F5E">
        <w:rPr>
          <w:rFonts w:asciiTheme="minorHAnsi" w:hAnsiTheme="minorHAnsi" w:cstheme="minorHAnsi"/>
          <w:sz w:val="22"/>
          <w:szCs w:val="22"/>
        </w:rPr>
        <w:t>,</w:t>
      </w:r>
      <w:r w:rsidR="00B721DD">
        <w:rPr>
          <w:rFonts w:asciiTheme="minorHAnsi" w:hAnsiTheme="minorHAnsi" w:cstheme="minorHAnsi"/>
          <w:sz w:val="22"/>
          <w:szCs w:val="22"/>
        </w:rPr>
        <w:t xml:space="preserve"> pessoa jurídica de direito público,</w:t>
      </w:r>
      <w:r w:rsidRPr="00753F5E">
        <w:rPr>
          <w:rFonts w:asciiTheme="minorHAnsi" w:hAnsiTheme="minorHAnsi" w:cstheme="minorHAnsi"/>
          <w:sz w:val="22"/>
          <w:szCs w:val="22"/>
        </w:rPr>
        <w:t xml:space="preserve"> com sede na Praça João Ribeiro, nº 01, Centro, nesta cidade, inscrita no CNPJ sob n. 82.561.093/0001-98,</w:t>
      </w:r>
      <w:r w:rsidR="00B721DD">
        <w:rPr>
          <w:rFonts w:asciiTheme="minorHAnsi" w:hAnsiTheme="minorHAnsi" w:cstheme="minorHAnsi"/>
          <w:sz w:val="22"/>
          <w:szCs w:val="22"/>
        </w:rPr>
        <w:t xml:space="preserve"> representada neste ato pelo Prefeito Municipal, Sr. Giovani Nunes, portador da identidade</w:t>
      </w:r>
      <w:r w:rsidRPr="00753F5E">
        <w:rPr>
          <w:rFonts w:asciiTheme="minorHAnsi" w:hAnsiTheme="minorHAnsi" w:cstheme="minorHAnsi"/>
          <w:sz w:val="22"/>
          <w:szCs w:val="22"/>
        </w:rPr>
        <w:t xml:space="preserve"> </w:t>
      </w:r>
      <w:r w:rsidR="00EC728E">
        <w:rPr>
          <w:rFonts w:asciiTheme="minorHAnsi" w:hAnsiTheme="minorHAnsi" w:cstheme="minorHAnsi"/>
          <w:sz w:val="22"/>
          <w:szCs w:val="22"/>
        </w:rPr>
        <w:t>nº 3159997</w:t>
      </w:r>
      <w:r w:rsidR="00E67930">
        <w:rPr>
          <w:rFonts w:asciiTheme="minorHAnsi" w:hAnsiTheme="minorHAnsi" w:cstheme="minorHAnsi"/>
          <w:color w:val="FF0000"/>
          <w:sz w:val="22"/>
          <w:szCs w:val="22"/>
        </w:rPr>
        <w:t xml:space="preserve"> </w:t>
      </w:r>
      <w:r w:rsidR="00E67930" w:rsidRPr="00E67930">
        <w:rPr>
          <w:rFonts w:asciiTheme="minorHAnsi" w:hAnsiTheme="minorHAnsi" w:cstheme="minorHAnsi"/>
          <w:sz w:val="22"/>
          <w:szCs w:val="22"/>
        </w:rPr>
        <w:t>SSP/SC</w:t>
      </w:r>
      <w:r w:rsidR="00E67930">
        <w:rPr>
          <w:rFonts w:asciiTheme="minorHAnsi" w:hAnsiTheme="minorHAnsi" w:cstheme="minorHAnsi"/>
          <w:sz w:val="22"/>
          <w:szCs w:val="22"/>
        </w:rPr>
        <w:t>, inscrito no CPF/MF nº 007.788.519-82</w:t>
      </w:r>
      <w:r w:rsidR="00B721DD">
        <w:rPr>
          <w:rFonts w:asciiTheme="minorHAnsi" w:hAnsiTheme="minorHAnsi" w:cstheme="minorHAnsi"/>
          <w:sz w:val="22"/>
          <w:szCs w:val="22"/>
        </w:rPr>
        <w:t xml:space="preserve">, </w:t>
      </w:r>
      <w:r w:rsidRPr="00753F5E">
        <w:rPr>
          <w:rFonts w:asciiTheme="minorHAnsi" w:hAnsiTheme="minorHAnsi" w:cstheme="minorHAnsi"/>
          <w:sz w:val="22"/>
          <w:szCs w:val="22"/>
        </w:rPr>
        <w:t xml:space="preserve">doravante simplesmente denominada </w:t>
      </w:r>
      <w:r w:rsidRPr="00B721DD">
        <w:rPr>
          <w:rFonts w:asciiTheme="minorHAnsi" w:hAnsiTheme="minorHAnsi" w:cstheme="minorHAnsi"/>
          <w:sz w:val="22"/>
          <w:szCs w:val="22"/>
        </w:rPr>
        <w:t>“</w:t>
      </w:r>
      <w:r w:rsidRPr="00B721DD">
        <w:rPr>
          <w:rFonts w:asciiTheme="minorHAnsi" w:hAnsiTheme="minorHAnsi" w:cstheme="minorHAnsi"/>
          <w:bCs/>
          <w:sz w:val="22"/>
          <w:szCs w:val="22"/>
        </w:rPr>
        <w:t>CONTRATANTE</w:t>
      </w:r>
      <w:r w:rsidRPr="00B721DD">
        <w:rPr>
          <w:rFonts w:asciiTheme="minorHAnsi" w:hAnsiTheme="minorHAnsi" w:cstheme="minorHAnsi"/>
          <w:sz w:val="22"/>
          <w:szCs w:val="22"/>
        </w:rPr>
        <w:t>”</w:t>
      </w:r>
      <w:r w:rsidRPr="00753F5E">
        <w:rPr>
          <w:rFonts w:asciiTheme="minorHAnsi" w:hAnsiTheme="minorHAnsi" w:cstheme="minorHAnsi"/>
          <w:sz w:val="22"/>
          <w:szCs w:val="22"/>
        </w:rPr>
        <w:t xml:space="preserve"> e a empresa </w:t>
      </w:r>
      <w:r w:rsidR="00B721DD" w:rsidRPr="00B721DD">
        <w:rPr>
          <w:rFonts w:asciiTheme="minorHAnsi" w:hAnsiTheme="minorHAnsi" w:cstheme="minorHAnsi"/>
          <w:b/>
          <w:sz w:val="22"/>
          <w:szCs w:val="22"/>
          <w:shd w:val="clear" w:color="auto" w:fill="D9D9D9" w:themeFill="background1" w:themeFillShade="D9"/>
        </w:rPr>
        <w:t>_______________</w:t>
      </w:r>
      <w:r w:rsidRPr="00753F5E">
        <w:rPr>
          <w:rFonts w:asciiTheme="minorHAnsi" w:hAnsiTheme="minorHAnsi" w:cstheme="minorHAnsi"/>
          <w:sz w:val="22"/>
          <w:szCs w:val="22"/>
        </w:rPr>
        <w:t>, inscrita n</w:t>
      </w:r>
      <w:r w:rsidR="00C1606E" w:rsidRPr="00753F5E">
        <w:rPr>
          <w:rFonts w:asciiTheme="minorHAnsi" w:hAnsiTheme="minorHAnsi" w:cstheme="minorHAnsi"/>
          <w:sz w:val="22"/>
          <w:szCs w:val="22"/>
        </w:rPr>
        <w:t>o CNPJ sob nº</w:t>
      </w:r>
      <w:r w:rsidR="00B721DD">
        <w:rPr>
          <w:rFonts w:asciiTheme="minorHAnsi" w:hAnsiTheme="minorHAnsi" w:cstheme="minorHAnsi"/>
          <w:sz w:val="22"/>
          <w:szCs w:val="22"/>
        </w:rPr>
        <w:t xml:space="preserve"> </w:t>
      </w:r>
      <w:r w:rsidR="00B721DD" w:rsidRPr="00B721DD">
        <w:rPr>
          <w:rFonts w:asciiTheme="minorHAnsi" w:hAnsiTheme="minorHAnsi" w:cstheme="minorHAnsi"/>
          <w:sz w:val="22"/>
          <w:szCs w:val="22"/>
          <w:shd w:val="clear" w:color="auto" w:fill="D9D9D9" w:themeFill="background1" w:themeFillShade="D9"/>
        </w:rPr>
        <w:t>__________________</w:t>
      </w:r>
      <w:r w:rsidR="00C1606E" w:rsidRPr="00753F5E">
        <w:rPr>
          <w:rFonts w:asciiTheme="minorHAnsi" w:hAnsiTheme="minorHAnsi" w:cstheme="minorHAnsi"/>
          <w:sz w:val="22"/>
          <w:szCs w:val="22"/>
        </w:rPr>
        <w:t>, com sede na</w:t>
      </w:r>
      <w:r w:rsidR="00B721DD">
        <w:rPr>
          <w:rFonts w:asciiTheme="minorHAnsi" w:hAnsiTheme="minorHAnsi" w:cstheme="minorHAnsi"/>
          <w:sz w:val="22"/>
          <w:szCs w:val="22"/>
        </w:rPr>
        <w:t xml:space="preserve"> rua </w:t>
      </w:r>
      <w:r w:rsidR="00B721DD" w:rsidRPr="00B721DD">
        <w:rPr>
          <w:rFonts w:asciiTheme="minorHAnsi" w:hAnsiTheme="minorHAnsi" w:cstheme="minorHAnsi"/>
          <w:sz w:val="22"/>
          <w:szCs w:val="22"/>
          <w:shd w:val="clear" w:color="auto" w:fill="D9D9D9" w:themeFill="background1" w:themeFillShade="D9"/>
        </w:rPr>
        <w:t>____________</w:t>
      </w:r>
      <w:r w:rsidR="00C1606E" w:rsidRPr="00753F5E">
        <w:rPr>
          <w:rFonts w:asciiTheme="minorHAnsi" w:hAnsiTheme="minorHAnsi" w:cstheme="minorHAnsi"/>
          <w:sz w:val="22"/>
          <w:szCs w:val="22"/>
        </w:rPr>
        <w:t xml:space="preserve">, nº </w:t>
      </w:r>
      <w:r w:rsidR="00B721DD" w:rsidRPr="00B721DD">
        <w:rPr>
          <w:rFonts w:asciiTheme="minorHAnsi" w:hAnsiTheme="minorHAnsi" w:cstheme="minorHAnsi"/>
          <w:sz w:val="22"/>
          <w:szCs w:val="22"/>
          <w:shd w:val="clear" w:color="auto" w:fill="D9D9D9" w:themeFill="background1" w:themeFillShade="D9"/>
        </w:rPr>
        <w:t>______</w:t>
      </w:r>
      <w:r w:rsidR="00C1606E" w:rsidRPr="00753F5E">
        <w:rPr>
          <w:rFonts w:asciiTheme="minorHAnsi" w:hAnsiTheme="minorHAnsi" w:cstheme="minorHAnsi"/>
          <w:sz w:val="22"/>
          <w:szCs w:val="22"/>
        </w:rPr>
        <w:t>, Bairro</w:t>
      </w:r>
      <w:r w:rsidR="00B721DD" w:rsidRPr="00B721DD">
        <w:rPr>
          <w:rFonts w:asciiTheme="minorHAnsi" w:hAnsiTheme="minorHAnsi" w:cstheme="minorHAnsi"/>
          <w:sz w:val="22"/>
          <w:szCs w:val="22"/>
          <w:shd w:val="clear" w:color="auto" w:fill="D9D9D9" w:themeFill="background1" w:themeFillShade="D9"/>
        </w:rPr>
        <w:t>___________</w:t>
      </w:r>
      <w:r w:rsidR="00C1606E" w:rsidRPr="00753F5E">
        <w:rPr>
          <w:rFonts w:asciiTheme="minorHAnsi" w:hAnsiTheme="minorHAnsi" w:cstheme="minorHAnsi"/>
          <w:sz w:val="22"/>
          <w:szCs w:val="22"/>
        </w:rPr>
        <w:t xml:space="preserve">, na cidade de </w:t>
      </w:r>
      <w:r w:rsidR="00B721DD" w:rsidRPr="00B721DD">
        <w:rPr>
          <w:rFonts w:asciiTheme="minorHAnsi" w:hAnsiTheme="minorHAnsi" w:cstheme="minorHAnsi"/>
          <w:sz w:val="22"/>
          <w:szCs w:val="22"/>
          <w:shd w:val="clear" w:color="auto" w:fill="D9D9D9" w:themeFill="background1" w:themeFillShade="D9"/>
        </w:rPr>
        <w:t>_____________</w:t>
      </w:r>
      <w:r w:rsidRPr="00753F5E">
        <w:rPr>
          <w:rFonts w:asciiTheme="minorHAnsi" w:hAnsiTheme="minorHAnsi" w:cstheme="minorHAnsi"/>
          <w:sz w:val="22"/>
          <w:szCs w:val="22"/>
        </w:rPr>
        <w:t xml:space="preserve">, </w:t>
      </w:r>
      <w:r w:rsidR="00292733">
        <w:rPr>
          <w:rFonts w:asciiTheme="minorHAnsi" w:hAnsiTheme="minorHAnsi" w:cstheme="minorHAnsi"/>
          <w:sz w:val="22"/>
          <w:szCs w:val="22"/>
        </w:rPr>
        <w:t xml:space="preserve">representado neste ato pelo </w:t>
      </w:r>
      <w:proofErr w:type="gramStart"/>
      <w:r w:rsidR="00660B4D">
        <w:rPr>
          <w:rFonts w:asciiTheme="minorHAnsi" w:hAnsiTheme="minorHAnsi" w:cstheme="minorHAnsi"/>
          <w:sz w:val="22"/>
          <w:szCs w:val="22"/>
        </w:rPr>
        <w:t>Sr</w:t>
      </w:r>
      <w:r w:rsidR="00660B4D" w:rsidRPr="0036143A">
        <w:rPr>
          <w:rFonts w:asciiTheme="minorHAnsi" w:hAnsiTheme="minorHAnsi" w:cstheme="minorHAnsi"/>
          <w:sz w:val="22"/>
          <w:szCs w:val="22"/>
        </w:rPr>
        <w:t>.</w:t>
      </w:r>
      <w:proofErr w:type="gramEnd"/>
      <w:r w:rsidR="00660B4D" w:rsidRPr="00B721DD">
        <w:rPr>
          <w:rFonts w:asciiTheme="minorHAnsi" w:hAnsiTheme="minorHAnsi" w:cstheme="minorHAnsi"/>
          <w:sz w:val="22"/>
          <w:szCs w:val="22"/>
          <w:shd w:val="clear" w:color="auto" w:fill="D9D9D9" w:themeFill="background1" w:themeFillShade="D9"/>
        </w:rPr>
        <w:t xml:space="preserve"> </w:t>
      </w:r>
      <w:r w:rsidR="00B721DD" w:rsidRPr="00B721DD">
        <w:rPr>
          <w:rFonts w:asciiTheme="minorHAnsi" w:hAnsiTheme="minorHAnsi" w:cstheme="minorHAnsi"/>
          <w:sz w:val="22"/>
          <w:szCs w:val="22"/>
          <w:shd w:val="clear" w:color="auto" w:fill="D9D9D9" w:themeFill="background1" w:themeFillShade="D9"/>
        </w:rPr>
        <w:t>_________________</w:t>
      </w:r>
      <w:r w:rsidR="00B721DD">
        <w:rPr>
          <w:rFonts w:asciiTheme="minorHAnsi" w:hAnsiTheme="minorHAnsi" w:cstheme="minorHAnsi"/>
          <w:sz w:val="22"/>
          <w:szCs w:val="22"/>
        </w:rPr>
        <w:t xml:space="preserve">, </w:t>
      </w:r>
      <w:r w:rsidR="00B721DD" w:rsidRPr="00B721DD">
        <w:rPr>
          <w:rFonts w:asciiTheme="minorHAnsi" w:hAnsiTheme="minorHAnsi" w:cstheme="minorHAnsi"/>
          <w:color w:val="FF0000"/>
          <w:sz w:val="22"/>
          <w:szCs w:val="22"/>
        </w:rPr>
        <w:t>nacionalidade</w:t>
      </w:r>
      <w:r w:rsidR="00B721DD">
        <w:rPr>
          <w:rFonts w:asciiTheme="minorHAnsi" w:hAnsiTheme="minorHAnsi" w:cstheme="minorHAnsi"/>
          <w:sz w:val="22"/>
          <w:szCs w:val="22"/>
        </w:rPr>
        <w:t xml:space="preserve">, </w:t>
      </w:r>
      <w:r w:rsidR="00B721DD" w:rsidRPr="00B721DD">
        <w:rPr>
          <w:rFonts w:asciiTheme="minorHAnsi" w:hAnsiTheme="minorHAnsi" w:cstheme="minorHAnsi"/>
          <w:color w:val="FF0000"/>
          <w:sz w:val="22"/>
          <w:szCs w:val="22"/>
        </w:rPr>
        <w:t>estado civil</w:t>
      </w:r>
      <w:r w:rsidR="00B721DD">
        <w:rPr>
          <w:rFonts w:asciiTheme="minorHAnsi" w:hAnsiTheme="minorHAnsi" w:cstheme="minorHAnsi"/>
          <w:sz w:val="22"/>
          <w:szCs w:val="22"/>
        </w:rPr>
        <w:t xml:space="preserve">, </w:t>
      </w:r>
      <w:r w:rsidR="00B721DD">
        <w:rPr>
          <w:rFonts w:asciiTheme="minorHAnsi" w:hAnsiTheme="minorHAnsi" w:cstheme="minorHAnsi"/>
          <w:color w:val="FF0000"/>
          <w:sz w:val="22"/>
          <w:szCs w:val="22"/>
        </w:rPr>
        <w:t>profissão</w:t>
      </w:r>
      <w:r w:rsidR="00660B4D">
        <w:rPr>
          <w:rFonts w:asciiTheme="minorHAnsi" w:hAnsiTheme="minorHAnsi" w:cstheme="minorHAnsi"/>
          <w:sz w:val="22"/>
          <w:szCs w:val="22"/>
        </w:rPr>
        <w:t xml:space="preserve">, portador da cédula de identidade sob nº </w:t>
      </w:r>
      <w:r w:rsidR="00B721DD" w:rsidRPr="00B721DD">
        <w:rPr>
          <w:rFonts w:asciiTheme="minorHAnsi" w:hAnsiTheme="minorHAnsi" w:cstheme="minorHAnsi"/>
          <w:sz w:val="22"/>
          <w:szCs w:val="22"/>
          <w:shd w:val="clear" w:color="auto" w:fill="D9D9D9" w:themeFill="background1" w:themeFillShade="D9"/>
        </w:rPr>
        <w:t xml:space="preserve">___________ </w:t>
      </w:r>
      <w:r w:rsidR="00660B4D">
        <w:rPr>
          <w:rFonts w:asciiTheme="minorHAnsi" w:hAnsiTheme="minorHAnsi" w:cstheme="minorHAnsi"/>
          <w:sz w:val="22"/>
          <w:szCs w:val="22"/>
        </w:rPr>
        <w:t xml:space="preserve"> </w:t>
      </w:r>
      <w:r w:rsidR="0036143A" w:rsidRPr="0036143A">
        <w:rPr>
          <w:rFonts w:asciiTheme="minorHAnsi" w:hAnsiTheme="minorHAnsi" w:cstheme="minorHAnsi"/>
          <w:color w:val="FF0000"/>
          <w:sz w:val="22"/>
          <w:szCs w:val="22"/>
        </w:rPr>
        <w:t xml:space="preserve">(órgão emissor) </w:t>
      </w:r>
      <w:r w:rsidR="00660B4D">
        <w:rPr>
          <w:rFonts w:asciiTheme="minorHAnsi" w:hAnsiTheme="minorHAnsi" w:cstheme="minorHAnsi"/>
          <w:sz w:val="22"/>
          <w:szCs w:val="22"/>
        </w:rPr>
        <w:t>e CPF</w:t>
      </w:r>
      <w:r w:rsidR="00B721DD">
        <w:rPr>
          <w:rFonts w:asciiTheme="minorHAnsi" w:hAnsiTheme="minorHAnsi" w:cstheme="minorHAnsi"/>
          <w:sz w:val="22"/>
          <w:szCs w:val="22"/>
        </w:rPr>
        <w:t>/MF</w:t>
      </w:r>
      <w:r w:rsidR="00660B4D">
        <w:rPr>
          <w:rFonts w:asciiTheme="minorHAnsi" w:hAnsiTheme="minorHAnsi" w:cstheme="minorHAnsi"/>
          <w:sz w:val="22"/>
          <w:szCs w:val="22"/>
        </w:rPr>
        <w:t xml:space="preserve"> sob nº </w:t>
      </w:r>
      <w:r w:rsidR="00B721DD" w:rsidRPr="00B721DD">
        <w:rPr>
          <w:rFonts w:asciiTheme="minorHAnsi" w:hAnsiTheme="minorHAnsi" w:cstheme="minorHAnsi"/>
          <w:sz w:val="22"/>
          <w:szCs w:val="22"/>
          <w:shd w:val="clear" w:color="auto" w:fill="D9D9D9" w:themeFill="background1" w:themeFillShade="D9"/>
        </w:rPr>
        <w:t>____________</w:t>
      </w:r>
      <w:r w:rsidR="00660B4D" w:rsidRPr="00B721DD">
        <w:rPr>
          <w:rFonts w:asciiTheme="minorHAnsi" w:hAnsiTheme="minorHAnsi" w:cstheme="minorHAnsi"/>
          <w:sz w:val="22"/>
          <w:szCs w:val="22"/>
          <w:shd w:val="clear" w:color="auto" w:fill="D9D9D9" w:themeFill="background1" w:themeFillShade="D9"/>
        </w:rPr>
        <w:t xml:space="preserve"> </w:t>
      </w:r>
      <w:r w:rsidR="00511862">
        <w:rPr>
          <w:rFonts w:asciiTheme="minorHAnsi" w:hAnsiTheme="minorHAnsi" w:cstheme="minorHAnsi"/>
          <w:sz w:val="22"/>
          <w:szCs w:val="22"/>
        </w:rPr>
        <w:t>residente e domiciliado</w:t>
      </w:r>
      <w:r w:rsidR="00511862" w:rsidRPr="00511862">
        <w:rPr>
          <w:rFonts w:asciiTheme="minorHAnsi" w:hAnsiTheme="minorHAnsi" w:cstheme="minorHAnsi"/>
          <w:sz w:val="22"/>
          <w:szCs w:val="22"/>
          <w:shd w:val="clear" w:color="auto" w:fill="D9D9D9" w:themeFill="background1" w:themeFillShade="D9"/>
        </w:rPr>
        <w:t>_____________</w:t>
      </w:r>
      <w:r w:rsidR="00B721DD">
        <w:rPr>
          <w:rFonts w:asciiTheme="minorHAnsi" w:hAnsiTheme="minorHAnsi" w:cstheme="minorHAnsi"/>
          <w:sz w:val="22"/>
          <w:szCs w:val="22"/>
        </w:rPr>
        <w:t>,</w:t>
      </w:r>
      <w:r w:rsidR="00660B4D">
        <w:rPr>
          <w:rFonts w:asciiTheme="minorHAnsi" w:hAnsiTheme="minorHAnsi" w:cstheme="minorHAnsi"/>
          <w:sz w:val="22"/>
          <w:szCs w:val="22"/>
        </w:rPr>
        <w:t xml:space="preserve"> neste ato </w:t>
      </w:r>
      <w:r w:rsidR="00660B4D" w:rsidRPr="00753F5E">
        <w:rPr>
          <w:rFonts w:asciiTheme="minorHAnsi" w:hAnsiTheme="minorHAnsi" w:cstheme="minorHAnsi"/>
          <w:sz w:val="22"/>
          <w:szCs w:val="22"/>
        </w:rPr>
        <w:t>doravante simplesmente denominado “CONTRATADO”</w:t>
      </w:r>
      <w:r w:rsidRPr="00753F5E">
        <w:rPr>
          <w:rFonts w:asciiTheme="minorHAnsi" w:hAnsiTheme="minorHAnsi" w:cstheme="minorHAnsi"/>
          <w:sz w:val="22"/>
          <w:szCs w:val="22"/>
        </w:rPr>
        <w:t>.</w:t>
      </w: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5879" w:rsidRPr="00753F5E" w:rsidRDefault="00C05879" w:rsidP="00DF70FE">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PRI</w:t>
      </w:r>
      <w:r w:rsidR="00BE5545" w:rsidRPr="00753F5E">
        <w:rPr>
          <w:rFonts w:asciiTheme="minorHAnsi" w:hAnsiTheme="minorHAnsi" w:cstheme="minorHAnsi"/>
          <w:b/>
          <w:bCs/>
          <w:sz w:val="22"/>
          <w:szCs w:val="22"/>
        </w:rPr>
        <w:t>MEIRA – DO OBJETO</w:t>
      </w:r>
      <w:r w:rsidR="00C30A8D">
        <w:rPr>
          <w:rFonts w:asciiTheme="minorHAnsi" w:hAnsiTheme="minorHAnsi" w:cstheme="minorHAnsi"/>
          <w:b/>
          <w:bCs/>
          <w:sz w:val="22"/>
          <w:szCs w:val="22"/>
        </w:rPr>
        <w:t xml:space="preserve"> E REGIME DE EXECUÇÃO</w:t>
      </w:r>
    </w:p>
    <w:p w:rsidR="00C05879" w:rsidRDefault="00C05879" w:rsidP="00013F62">
      <w:pPr>
        <w:pStyle w:val="PargrafodaLista"/>
        <w:numPr>
          <w:ilvl w:val="1"/>
          <w:numId w:val="3"/>
        </w:numPr>
        <w:tabs>
          <w:tab w:val="left" w:pos="426"/>
        </w:tabs>
        <w:autoSpaceDE w:val="0"/>
        <w:autoSpaceDN w:val="0"/>
        <w:adjustRightInd w:val="0"/>
        <w:spacing w:line="360" w:lineRule="auto"/>
        <w:jc w:val="both"/>
        <w:rPr>
          <w:rFonts w:asciiTheme="minorHAnsi" w:hAnsiTheme="minorHAnsi" w:cstheme="minorHAnsi"/>
          <w:sz w:val="22"/>
          <w:szCs w:val="22"/>
        </w:rPr>
      </w:pPr>
      <w:r w:rsidRPr="00C30A8D">
        <w:rPr>
          <w:rFonts w:asciiTheme="minorHAnsi" w:hAnsiTheme="minorHAnsi" w:cstheme="minorHAnsi"/>
          <w:sz w:val="22"/>
          <w:szCs w:val="22"/>
        </w:rPr>
        <w:t>O presente contrat</w:t>
      </w:r>
      <w:r w:rsidR="00013F62">
        <w:rPr>
          <w:rFonts w:asciiTheme="minorHAnsi" w:hAnsiTheme="minorHAnsi" w:cstheme="minorHAnsi"/>
          <w:sz w:val="22"/>
          <w:szCs w:val="22"/>
        </w:rPr>
        <w:t xml:space="preserve">o tem por objeto a </w:t>
      </w:r>
      <w:r w:rsidR="00013F62" w:rsidRPr="00013F62">
        <w:rPr>
          <w:rFonts w:asciiTheme="minorHAnsi" w:hAnsiTheme="minorHAnsi" w:cstheme="minorHAnsi"/>
          <w:b/>
          <w:sz w:val="22"/>
          <w:szCs w:val="22"/>
        </w:rPr>
        <w:t>prestação de serviços de organização, operacionalização e execução integral de seleção pública através de realização de PROCE</w:t>
      </w:r>
      <w:r w:rsidR="00013F62">
        <w:rPr>
          <w:rFonts w:asciiTheme="minorHAnsi" w:hAnsiTheme="minorHAnsi" w:cstheme="minorHAnsi"/>
          <w:b/>
          <w:sz w:val="22"/>
          <w:szCs w:val="22"/>
        </w:rPr>
        <w:t>SSO SELETIVO e CONCURSO PÚBLICO</w:t>
      </w:r>
      <w:r w:rsidR="00C30A8D" w:rsidRPr="00C30A8D">
        <w:rPr>
          <w:rFonts w:asciiTheme="minorHAnsi" w:hAnsiTheme="minorHAnsi" w:cstheme="minorHAnsi"/>
          <w:sz w:val="22"/>
          <w:szCs w:val="22"/>
        </w:rPr>
        <w:t>,</w:t>
      </w:r>
      <w:r w:rsidR="00013F62">
        <w:rPr>
          <w:rFonts w:asciiTheme="minorHAnsi" w:hAnsiTheme="minorHAnsi" w:cstheme="minorHAnsi"/>
          <w:sz w:val="22"/>
          <w:szCs w:val="22"/>
        </w:rPr>
        <w:t xml:space="preserve"> conforme e</w:t>
      </w:r>
      <w:r w:rsidRPr="00C30A8D">
        <w:rPr>
          <w:rFonts w:asciiTheme="minorHAnsi" w:hAnsiTheme="minorHAnsi" w:cstheme="minorHAnsi"/>
          <w:sz w:val="22"/>
          <w:szCs w:val="22"/>
        </w:rPr>
        <w:t>dital</w:t>
      </w:r>
      <w:r w:rsidR="00FA55EC">
        <w:rPr>
          <w:rFonts w:asciiTheme="minorHAnsi" w:hAnsiTheme="minorHAnsi" w:cstheme="minorHAnsi"/>
          <w:sz w:val="22"/>
          <w:szCs w:val="22"/>
        </w:rPr>
        <w:t>, termo de referência e demais</w:t>
      </w:r>
      <w:r w:rsidR="00013F62">
        <w:rPr>
          <w:rFonts w:asciiTheme="minorHAnsi" w:hAnsiTheme="minorHAnsi" w:cstheme="minorHAnsi"/>
          <w:sz w:val="22"/>
          <w:szCs w:val="22"/>
        </w:rPr>
        <w:t xml:space="preserve"> anexos</w:t>
      </w:r>
      <w:r w:rsidR="002013E2">
        <w:rPr>
          <w:rFonts w:asciiTheme="minorHAnsi" w:hAnsiTheme="minorHAnsi" w:cstheme="minorHAnsi"/>
          <w:sz w:val="22"/>
          <w:szCs w:val="22"/>
        </w:rPr>
        <w:t>,</w:t>
      </w:r>
      <w:r w:rsidRPr="00C30A8D">
        <w:rPr>
          <w:rFonts w:asciiTheme="minorHAnsi" w:hAnsiTheme="minorHAnsi" w:cstheme="minorHAnsi"/>
          <w:sz w:val="22"/>
          <w:szCs w:val="22"/>
        </w:rPr>
        <w:t xml:space="preserve"> p</w:t>
      </w:r>
      <w:r w:rsidR="00C30A8D">
        <w:rPr>
          <w:rFonts w:asciiTheme="minorHAnsi" w:hAnsiTheme="minorHAnsi" w:cstheme="minorHAnsi"/>
          <w:sz w:val="22"/>
          <w:szCs w:val="22"/>
        </w:rPr>
        <w:t>arte</w:t>
      </w:r>
      <w:r w:rsidR="002013E2">
        <w:rPr>
          <w:rFonts w:asciiTheme="minorHAnsi" w:hAnsiTheme="minorHAnsi" w:cstheme="minorHAnsi"/>
          <w:sz w:val="22"/>
          <w:szCs w:val="22"/>
        </w:rPr>
        <w:t>s</w:t>
      </w:r>
      <w:r w:rsidR="00C30A8D">
        <w:rPr>
          <w:rFonts w:asciiTheme="minorHAnsi" w:hAnsiTheme="minorHAnsi" w:cstheme="minorHAnsi"/>
          <w:sz w:val="22"/>
          <w:szCs w:val="22"/>
        </w:rPr>
        <w:t xml:space="preserve"> integrante</w:t>
      </w:r>
      <w:r w:rsidR="002013E2">
        <w:rPr>
          <w:rFonts w:asciiTheme="minorHAnsi" w:hAnsiTheme="minorHAnsi" w:cstheme="minorHAnsi"/>
          <w:sz w:val="22"/>
          <w:szCs w:val="22"/>
        </w:rPr>
        <w:t>s</w:t>
      </w:r>
      <w:r w:rsidR="00C30A8D">
        <w:rPr>
          <w:rFonts w:asciiTheme="minorHAnsi" w:hAnsiTheme="minorHAnsi" w:cstheme="minorHAnsi"/>
          <w:sz w:val="22"/>
          <w:szCs w:val="22"/>
        </w:rPr>
        <w:t xml:space="preserve"> deste contrato;</w:t>
      </w:r>
    </w:p>
    <w:p w:rsidR="00C30A8D" w:rsidRPr="00C30A8D" w:rsidRDefault="00C30A8D" w:rsidP="00DF70FE">
      <w:pPr>
        <w:pStyle w:val="PargrafodaLista"/>
        <w:numPr>
          <w:ilvl w:val="1"/>
          <w:numId w:val="3"/>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O regime de execução será o de empreitada por preço global. </w:t>
      </w: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SEGUNDA – DO PRAZO DE VIGÊNCIA </w:t>
      </w:r>
    </w:p>
    <w:p w:rsidR="00DF70FE" w:rsidRPr="00DF70FE" w:rsidRDefault="00C05879" w:rsidP="00DF70FE">
      <w:pPr>
        <w:pStyle w:val="PargrafodaLista"/>
        <w:numPr>
          <w:ilvl w:val="1"/>
          <w:numId w:val="4"/>
        </w:numPr>
        <w:tabs>
          <w:tab w:val="left" w:pos="426"/>
        </w:tabs>
        <w:suppressAutoHyphens w:val="0"/>
        <w:spacing w:line="360" w:lineRule="auto"/>
        <w:ind w:left="0" w:right="11" w:firstLine="0"/>
        <w:jc w:val="both"/>
        <w:rPr>
          <w:rFonts w:asciiTheme="minorHAnsi" w:eastAsia="Calibri" w:hAnsiTheme="minorHAnsi" w:cstheme="minorHAnsi"/>
          <w:sz w:val="22"/>
          <w:szCs w:val="22"/>
        </w:rPr>
      </w:pPr>
      <w:r w:rsidRPr="00DF70FE">
        <w:rPr>
          <w:rFonts w:asciiTheme="minorHAnsi" w:hAnsiTheme="minorHAnsi" w:cstheme="minorHAnsi"/>
          <w:sz w:val="22"/>
          <w:szCs w:val="22"/>
        </w:rPr>
        <w:t xml:space="preserve">O contrato terá vigência de 12 (doze) meses, contados a partir da data </w:t>
      </w:r>
      <w:r w:rsidR="0062738A">
        <w:rPr>
          <w:rFonts w:asciiTheme="minorHAnsi" w:hAnsiTheme="minorHAnsi" w:cstheme="minorHAnsi"/>
          <w:sz w:val="22"/>
          <w:szCs w:val="22"/>
        </w:rPr>
        <w:t>de</w:t>
      </w:r>
      <w:r w:rsidR="00C30A8D" w:rsidRPr="00DF70FE">
        <w:rPr>
          <w:rFonts w:asciiTheme="minorHAnsi" w:hAnsiTheme="minorHAnsi" w:cstheme="minorHAnsi"/>
          <w:sz w:val="22"/>
          <w:szCs w:val="22"/>
        </w:rPr>
        <w:t xml:space="preserve"> </w:t>
      </w:r>
      <w:r w:rsidR="00EA578E">
        <w:rPr>
          <w:rFonts w:asciiTheme="minorHAnsi" w:hAnsiTheme="minorHAnsi" w:cstheme="minorHAnsi"/>
          <w:sz w:val="22"/>
          <w:szCs w:val="22"/>
        </w:rPr>
        <w:t>sua assinatura</w:t>
      </w:r>
      <w:r w:rsidRPr="00DF70FE">
        <w:rPr>
          <w:rFonts w:asciiTheme="minorHAnsi" w:hAnsiTheme="minorHAnsi" w:cstheme="minorHAnsi"/>
          <w:sz w:val="22"/>
          <w:szCs w:val="22"/>
        </w:rPr>
        <w:t xml:space="preserve">, podendo ser </w:t>
      </w:r>
      <w:r w:rsidR="00DF70FE" w:rsidRPr="00DF70FE">
        <w:rPr>
          <w:rFonts w:asciiTheme="minorHAnsi" w:hAnsiTheme="minorHAnsi" w:cstheme="minorHAnsi"/>
          <w:sz w:val="22"/>
          <w:szCs w:val="22"/>
        </w:rPr>
        <w:t>prorrogado</w:t>
      </w:r>
      <w:r w:rsidR="00DF70FE" w:rsidRPr="00DF70FE">
        <w:rPr>
          <w:rFonts w:asciiTheme="minorHAnsi" w:eastAsia="Calibri" w:hAnsiTheme="minorHAnsi" w:cstheme="minorHAnsi"/>
          <w:sz w:val="22"/>
          <w:szCs w:val="22"/>
        </w:rPr>
        <w:t xml:space="preserve"> nos termos do art.57 da Lei n.8.666/93.</w:t>
      </w:r>
    </w:p>
    <w:p w:rsidR="00DF70FE" w:rsidRPr="00DF70FE" w:rsidRDefault="00DF70FE" w:rsidP="00DF70FE">
      <w:pPr>
        <w:pStyle w:val="PargrafodaLista"/>
        <w:numPr>
          <w:ilvl w:val="2"/>
          <w:numId w:val="4"/>
        </w:numPr>
        <w:tabs>
          <w:tab w:val="left" w:pos="709"/>
          <w:tab w:val="left" w:pos="993"/>
        </w:tabs>
        <w:suppressAutoHyphens w:val="0"/>
        <w:spacing w:line="360" w:lineRule="auto"/>
        <w:ind w:left="426" w:right="11" w:firstLine="0"/>
        <w:jc w:val="both"/>
        <w:rPr>
          <w:rFonts w:asciiTheme="minorHAnsi" w:eastAsia="Calibri" w:hAnsiTheme="minorHAnsi" w:cstheme="minorHAnsi"/>
          <w:sz w:val="22"/>
          <w:szCs w:val="22"/>
        </w:rPr>
      </w:pPr>
      <w:r w:rsidRPr="00DF70FE">
        <w:rPr>
          <w:rFonts w:asciiTheme="minorHAnsi" w:eastAsia="Calibri" w:hAnsiTheme="minorHAnsi" w:cstheme="minorHAnsi"/>
          <w:sz w:val="22"/>
          <w:szCs w:val="22"/>
        </w:rPr>
        <w:t>Caso as assinaturas das partes ocorram em datas diferentes, contar-se-á a partir da data da última assinatura firmada no termo.</w:t>
      </w:r>
    </w:p>
    <w:p w:rsidR="00C05879" w:rsidRPr="00753F5E" w:rsidRDefault="00C05879" w:rsidP="00DF70FE">
      <w:pPr>
        <w:autoSpaceDE w:val="0"/>
        <w:autoSpaceDN w:val="0"/>
        <w:adjustRightInd w:val="0"/>
        <w:spacing w:line="360" w:lineRule="auto"/>
        <w:jc w:val="both"/>
        <w:rPr>
          <w:rFonts w:asciiTheme="minorHAnsi" w:hAnsiTheme="minorHAnsi" w:cstheme="minorHAnsi"/>
          <w:b/>
          <w:bCs/>
          <w:sz w:val="22"/>
          <w:szCs w:val="22"/>
        </w:rPr>
      </w:pPr>
    </w:p>
    <w:p w:rsidR="00C05879" w:rsidRPr="00753F5E" w:rsidRDefault="00C05879" w:rsidP="00DF70F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TERCEIRA – DO VALOR CONTRATUAL </w:t>
      </w:r>
      <w:r w:rsidR="00C30A8D">
        <w:rPr>
          <w:rFonts w:asciiTheme="minorHAnsi" w:hAnsiTheme="minorHAnsi" w:cstheme="minorHAnsi"/>
          <w:b/>
          <w:bCs/>
          <w:sz w:val="22"/>
          <w:szCs w:val="22"/>
        </w:rPr>
        <w:t>E RECURSOS ORÇAMENTÁRIOS</w:t>
      </w:r>
    </w:p>
    <w:p w:rsidR="00C05879" w:rsidRDefault="00C05879" w:rsidP="00DF70FE">
      <w:pPr>
        <w:pStyle w:val="PargrafodaLista"/>
        <w:numPr>
          <w:ilvl w:val="1"/>
          <w:numId w:val="5"/>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sidRPr="00C30A8D">
        <w:rPr>
          <w:rFonts w:asciiTheme="minorHAnsi" w:hAnsiTheme="minorHAnsi" w:cstheme="minorHAnsi"/>
          <w:sz w:val="22"/>
          <w:szCs w:val="22"/>
        </w:rPr>
        <w:lastRenderedPageBreak/>
        <w:t xml:space="preserve">Pela execução do objeto constante na </w:t>
      </w:r>
      <w:r w:rsidR="00C30A8D">
        <w:rPr>
          <w:rFonts w:asciiTheme="minorHAnsi" w:hAnsiTheme="minorHAnsi" w:cstheme="minorHAnsi"/>
          <w:bCs/>
          <w:sz w:val="22"/>
          <w:szCs w:val="22"/>
        </w:rPr>
        <w:t>Cláusula P</w:t>
      </w:r>
      <w:r w:rsidR="00C30A8D" w:rsidRPr="00C30A8D">
        <w:rPr>
          <w:rFonts w:asciiTheme="minorHAnsi" w:hAnsiTheme="minorHAnsi" w:cstheme="minorHAnsi"/>
          <w:bCs/>
          <w:sz w:val="22"/>
          <w:szCs w:val="22"/>
        </w:rPr>
        <w:t>rimeira</w:t>
      </w:r>
      <w:r w:rsidRPr="00C30A8D">
        <w:rPr>
          <w:rFonts w:asciiTheme="minorHAnsi" w:hAnsiTheme="minorHAnsi" w:cstheme="minorHAnsi"/>
          <w:sz w:val="22"/>
          <w:szCs w:val="22"/>
        </w:rPr>
        <w:t xml:space="preserve">, a </w:t>
      </w:r>
      <w:r w:rsidRPr="00C30A8D">
        <w:rPr>
          <w:rFonts w:asciiTheme="minorHAnsi" w:hAnsiTheme="minorHAnsi" w:cstheme="minorHAnsi"/>
          <w:bCs/>
          <w:sz w:val="22"/>
          <w:szCs w:val="22"/>
        </w:rPr>
        <w:t xml:space="preserve">CONTRATANTE </w:t>
      </w:r>
      <w:r w:rsidRPr="00C30A8D">
        <w:rPr>
          <w:rFonts w:asciiTheme="minorHAnsi" w:hAnsiTheme="minorHAnsi" w:cstheme="minorHAnsi"/>
          <w:sz w:val="22"/>
          <w:szCs w:val="22"/>
        </w:rPr>
        <w:t xml:space="preserve">pagará a </w:t>
      </w:r>
      <w:r w:rsidRPr="00C30A8D">
        <w:rPr>
          <w:rFonts w:asciiTheme="minorHAnsi" w:hAnsiTheme="minorHAnsi" w:cstheme="minorHAnsi"/>
          <w:bCs/>
          <w:sz w:val="22"/>
          <w:szCs w:val="22"/>
        </w:rPr>
        <w:t xml:space="preserve">CONTRATADA </w:t>
      </w:r>
      <w:r w:rsidRPr="00C30A8D">
        <w:rPr>
          <w:rFonts w:asciiTheme="minorHAnsi" w:hAnsiTheme="minorHAnsi" w:cstheme="minorHAnsi"/>
          <w:sz w:val="22"/>
          <w:szCs w:val="22"/>
        </w:rPr>
        <w:t xml:space="preserve">o valor total de </w:t>
      </w:r>
      <w:r w:rsidRPr="00C30A8D">
        <w:rPr>
          <w:rFonts w:asciiTheme="minorHAnsi" w:hAnsiTheme="minorHAnsi" w:cstheme="minorHAnsi"/>
          <w:sz w:val="22"/>
          <w:szCs w:val="22"/>
          <w:shd w:val="clear" w:color="auto" w:fill="D9D9D9" w:themeFill="background1" w:themeFillShade="D9"/>
        </w:rPr>
        <w:t xml:space="preserve">R$ </w:t>
      </w:r>
      <w:r w:rsidR="00C30A8D" w:rsidRPr="00C30A8D">
        <w:rPr>
          <w:rFonts w:asciiTheme="minorHAnsi" w:hAnsiTheme="minorHAnsi" w:cstheme="minorHAnsi"/>
          <w:sz w:val="22"/>
          <w:szCs w:val="22"/>
          <w:shd w:val="clear" w:color="auto" w:fill="D9D9D9" w:themeFill="background1" w:themeFillShade="D9"/>
        </w:rPr>
        <w:t>________</w:t>
      </w:r>
      <w:r w:rsidR="00BE5545" w:rsidRPr="00C30A8D">
        <w:rPr>
          <w:rFonts w:asciiTheme="minorHAnsi" w:hAnsiTheme="minorHAnsi" w:cstheme="minorHAnsi"/>
          <w:sz w:val="22"/>
          <w:szCs w:val="22"/>
          <w:shd w:val="clear" w:color="auto" w:fill="D9D9D9" w:themeFill="background1" w:themeFillShade="D9"/>
        </w:rPr>
        <w:t xml:space="preserve"> (</w:t>
      </w:r>
      <w:r w:rsidR="00C30A8D" w:rsidRPr="00C30A8D">
        <w:rPr>
          <w:rFonts w:asciiTheme="minorHAnsi" w:hAnsiTheme="minorHAnsi" w:cstheme="minorHAnsi"/>
          <w:sz w:val="22"/>
          <w:szCs w:val="22"/>
          <w:shd w:val="clear" w:color="auto" w:fill="D9D9D9" w:themeFill="background1" w:themeFillShade="D9"/>
        </w:rPr>
        <w:t>_____</w:t>
      </w:r>
      <w:r w:rsidRPr="00C30A8D">
        <w:rPr>
          <w:rFonts w:asciiTheme="minorHAnsi" w:hAnsiTheme="minorHAnsi" w:cstheme="minorHAnsi"/>
          <w:sz w:val="22"/>
          <w:szCs w:val="22"/>
          <w:shd w:val="clear" w:color="auto" w:fill="D9D9D9" w:themeFill="background1" w:themeFillShade="D9"/>
        </w:rPr>
        <w:t>)</w:t>
      </w:r>
      <w:r w:rsidRPr="00C30A8D">
        <w:rPr>
          <w:rFonts w:asciiTheme="minorHAnsi" w:hAnsiTheme="minorHAnsi" w:cstheme="minorHAnsi"/>
          <w:sz w:val="22"/>
          <w:szCs w:val="22"/>
        </w:rPr>
        <w:t xml:space="preserve"> divi</w:t>
      </w:r>
      <w:r w:rsidR="00BE5545" w:rsidRPr="00C30A8D">
        <w:rPr>
          <w:rFonts w:asciiTheme="minorHAnsi" w:hAnsiTheme="minorHAnsi" w:cstheme="minorHAnsi"/>
          <w:sz w:val="22"/>
          <w:szCs w:val="22"/>
        </w:rPr>
        <w:t xml:space="preserve">dido em 12 parcelas de </w:t>
      </w:r>
      <w:r w:rsidR="00BE5545" w:rsidRPr="00C30A8D">
        <w:rPr>
          <w:rFonts w:asciiTheme="minorHAnsi" w:hAnsiTheme="minorHAnsi" w:cstheme="minorHAnsi"/>
          <w:sz w:val="22"/>
          <w:szCs w:val="22"/>
          <w:shd w:val="clear" w:color="auto" w:fill="D9D9D9" w:themeFill="background1" w:themeFillShade="D9"/>
        </w:rPr>
        <w:t xml:space="preserve">R$ </w:t>
      </w:r>
      <w:r w:rsidR="00C30A8D" w:rsidRPr="00C30A8D">
        <w:rPr>
          <w:rFonts w:asciiTheme="minorHAnsi" w:hAnsiTheme="minorHAnsi" w:cstheme="minorHAnsi"/>
          <w:sz w:val="22"/>
          <w:szCs w:val="22"/>
          <w:shd w:val="clear" w:color="auto" w:fill="D9D9D9" w:themeFill="background1" w:themeFillShade="D9"/>
        </w:rPr>
        <w:t>_________</w:t>
      </w:r>
      <w:r w:rsidR="00BE5545" w:rsidRPr="00C30A8D">
        <w:rPr>
          <w:rFonts w:asciiTheme="minorHAnsi" w:hAnsiTheme="minorHAnsi" w:cstheme="minorHAnsi"/>
          <w:sz w:val="22"/>
          <w:szCs w:val="22"/>
          <w:shd w:val="clear" w:color="auto" w:fill="D9D9D9" w:themeFill="background1" w:themeFillShade="D9"/>
        </w:rPr>
        <w:t xml:space="preserve"> (</w:t>
      </w:r>
      <w:r w:rsidR="00C30A8D" w:rsidRPr="00C30A8D">
        <w:rPr>
          <w:rFonts w:asciiTheme="minorHAnsi" w:hAnsiTheme="minorHAnsi" w:cstheme="minorHAnsi"/>
          <w:sz w:val="22"/>
          <w:szCs w:val="22"/>
          <w:shd w:val="clear" w:color="auto" w:fill="D9D9D9" w:themeFill="background1" w:themeFillShade="D9"/>
        </w:rPr>
        <w:t>_____</w:t>
      </w:r>
      <w:r w:rsidRPr="00C30A8D">
        <w:rPr>
          <w:rFonts w:asciiTheme="minorHAnsi" w:hAnsiTheme="minorHAnsi" w:cstheme="minorHAnsi"/>
          <w:sz w:val="22"/>
          <w:szCs w:val="22"/>
          <w:shd w:val="clear" w:color="auto" w:fill="D9D9D9" w:themeFill="background1" w:themeFillShade="D9"/>
        </w:rPr>
        <w:t>)</w:t>
      </w:r>
      <w:r w:rsidR="00DF70FE">
        <w:rPr>
          <w:rFonts w:asciiTheme="minorHAnsi" w:hAnsiTheme="minorHAnsi" w:cstheme="minorHAnsi"/>
          <w:sz w:val="22"/>
          <w:szCs w:val="22"/>
        </w:rPr>
        <w:t xml:space="preserve">, </w:t>
      </w:r>
      <w:r w:rsidR="0062738A">
        <w:rPr>
          <w:rFonts w:asciiTheme="minorHAnsi" w:hAnsiTheme="minorHAnsi" w:cstheme="minorHAnsi"/>
          <w:sz w:val="22"/>
          <w:szCs w:val="22"/>
        </w:rPr>
        <w:t>que serão empenhadas na dotação 05</w:t>
      </w:r>
      <w:r w:rsidR="00DF70FE">
        <w:rPr>
          <w:rFonts w:asciiTheme="minorHAnsi" w:hAnsiTheme="minorHAnsi" w:cstheme="minorHAnsi"/>
          <w:sz w:val="22"/>
          <w:szCs w:val="22"/>
        </w:rPr>
        <w:t xml:space="preserve">. </w:t>
      </w:r>
    </w:p>
    <w:p w:rsidR="00C30A8D" w:rsidRPr="00DF70FE" w:rsidRDefault="00DF70FE" w:rsidP="00DF70FE">
      <w:pPr>
        <w:pStyle w:val="PargrafodaLista"/>
        <w:numPr>
          <w:ilvl w:val="1"/>
          <w:numId w:val="5"/>
        </w:numPr>
        <w:tabs>
          <w:tab w:val="left" w:pos="426"/>
        </w:tabs>
        <w:suppressAutoHyphens w:val="0"/>
        <w:spacing w:line="360" w:lineRule="auto"/>
        <w:ind w:left="0" w:right="11" w:firstLine="0"/>
        <w:jc w:val="both"/>
        <w:rPr>
          <w:rFonts w:asciiTheme="minorHAnsi" w:eastAsia="Calibri" w:hAnsiTheme="minorHAnsi" w:cstheme="minorHAnsi"/>
          <w:sz w:val="22"/>
          <w:szCs w:val="22"/>
        </w:rPr>
      </w:pPr>
      <w:r w:rsidRPr="00DF70FE">
        <w:rPr>
          <w:rFonts w:asciiTheme="minorHAnsi" w:eastAsia="Calibr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A00AE7">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w:t>
      </w:r>
      <w:r w:rsidR="00BE5545" w:rsidRPr="00753F5E">
        <w:rPr>
          <w:rFonts w:asciiTheme="minorHAnsi" w:hAnsiTheme="minorHAnsi" w:cstheme="minorHAnsi"/>
          <w:b/>
          <w:bCs/>
          <w:sz w:val="22"/>
          <w:szCs w:val="22"/>
        </w:rPr>
        <w:t xml:space="preserve">QUARTA – DA FORMA DE PAGAMENTO </w:t>
      </w:r>
      <w:r w:rsidR="00A00AE7">
        <w:rPr>
          <w:rFonts w:asciiTheme="minorHAnsi" w:hAnsiTheme="minorHAnsi" w:cstheme="minorHAnsi"/>
          <w:b/>
          <w:bCs/>
          <w:sz w:val="22"/>
          <w:szCs w:val="22"/>
        </w:rPr>
        <w:t>E REAJUSTE</w:t>
      </w:r>
    </w:p>
    <w:p w:rsidR="00C05879" w:rsidRPr="00A00AE7" w:rsidRDefault="00C05879" w:rsidP="00A00AE7">
      <w:pPr>
        <w:pStyle w:val="PargrafodaLista"/>
        <w:numPr>
          <w:ilvl w:val="1"/>
          <w:numId w:val="43"/>
        </w:numPr>
        <w:spacing w:line="360" w:lineRule="auto"/>
        <w:ind w:right="27"/>
        <w:jc w:val="both"/>
        <w:rPr>
          <w:rFonts w:asciiTheme="minorHAnsi" w:hAnsiTheme="minorHAnsi" w:cstheme="minorHAnsi"/>
          <w:sz w:val="22"/>
          <w:szCs w:val="22"/>
        </w:rPr>
      </w:pPr>
      <w:r w:rsidRPr="00A00AE7">
        <w:rPr>
          <w:rFonts w:asciiTheme="minorHAnsi" w:hAnsiTheme="minorHAnsi" w:cstheme="minorHAnsi"/>
          <w:sz w:val="22"/>
          <w:szCs w:val="22"/>
        </w:rPr>
        <w:t>O pagamento do objeto contratual será efetuado conforme:</w:t>
      </w:r>
    </w:p>
    <w:p w:rsidR="00C05879" w:rsidRPr="00753F5E" w:rsidRDefault="00C05879" w:rsidP="00A00AE7">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a) O faturamento deverá ser apresentado e protocolado, em uma via original, na Sec. da Fazenda na Prefeitura Municipal;</w:t>
      </w:r>
    </w:p>
    <w:p w:rsidR="00C05879" w:rsidRPr="00753F5E" w:rsidRDefault="00C05879" w:rsidP="00A00AE7">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b) O faturamento deverá ser apresentado, conforme segue, de modo a padronizar condições e forma de apresentação:</w:t>
      </w:r>
    </w:p>
    <w:p w:rsidR="00C05879" w:rsidRPr="00753F5E" w:rsidRDefault="00A00AE7" w:rsidP="00A00AE7">
      <w:pPr>
        <w:pStyle w:val="PargrafodaLista"/>
        <w:spacing w:line="360" w:lineRule="auto"/>
        <w:ind w:left="426" w:right="27"/>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Pr>
          <w:rFonts w:asciiTheme="minorHAnsi" w:hAnsiTheme="minorHAnsi" w:cstheme="minorHAnsi"/>
          <w:sz w:val="22"/>
          <w:szCs w:val="22"/>
        </w:rPr>
        <w:t xml:space="preserve">1) </w:t>
      </w:r>
      <w:r w:rsidR="00C05879" w:rsidRPr="00753F5E">
        <w:rPr>
          <w:rFonts w:asciiTheme="minorHAnsi" w:hAnsiTheme="minorHAnsi" w:cstheme="minorHAnsi"/>
          <w:sz w:val="22"/>
          <w:szCs w:val="22"/>
        </w:rPr>
        <w:t>nota fiscal com discriminação dos itens e o seu valor correspondente, número do processo e modalidade, número deste Contrato, e outros que julgarem conveniente, a qual não poderá apresentar rasuras e/ou entrelinhas, devidamente certificado pela respect</w:t>
      </w:r>
      <w:r>
        <w:rPr>
          <w:rFonts w:asciiTheme="minorHAnsi" w:hAnsiTheme="minorHAnsi" w:cstheme="minorHAnsi"/>
          <w:sz w:val="22"/>
          <w:szCs w:val="22"/>
        </w:rPr>
        <w:t xml:space="preserve">iva Secretaria conforme consumo. </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 xml:space="preserve">O </w:t>
      </w:r>
      <w:r w:rsidRPr="004666E9">
        <w:rPr>
          <w:rFonts w:asciiTheme="minorHAnsi" w:hAnsiTheme="minorHAnsi" w:cstheme="minorHAnsi"/>
          <w:b/>
          <w:i/>
          <w:sz w:val="22"/>
          <w:szCs w:val="22"/>
        </w:rPr>
        <w:t>prazo para pagamento é de até trinta dias</w:t>
      </w:r>
      <w:r w:rsidRPr="00A00AE7">
        <w:rPr>
          <w:rFonts w:asciiTheme="minorHAnsi" w:hAnsiTheme="minorHAnsi" w:cstheme="minorHAnsi"/>
          <w:sz w:val="22"/>
          <w:szCs w:val="22"/>
        </w:rPr>
        <w:t xml:space="preserve"> após emissão da nota fiscal e deste serão descontados os tributos legais;</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Nenhum pagamento será efetuado à CONTRATADA, enquanto houver pendência de liquidação de obrigação financeira, em virtude de penalidade ou inadimplência contratual;</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Caso se faça necessária à reapresentação de qualquer Nota Fiscal/Fatura por culpa da CONTRATADA, o prazo de até 30 (trinta) dias reiniciar-se-á a contar da data da respectiva reapresentação;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 xml:space="preserve">Não haverá, </w:t>
      </w:r>
      <w:proofErr w:type="gramStart"/>
      <w:r w:rsidRPr="00A00AE7">
        <w:rPr>
          <w:rFonts w:asciiTheme="minorHAnsi" w:hAnsiTheme="minorHAnsi" w:cstheme="minorHAnsi"/>
          <w:sz w:val="22"/>
          <w:szCs w:val="22"/>
        </w:rPr>
        <w:t>sob hipótese</w:t>
      </w:r>
      <w:proofErr w:type="gramEnd"/>
      <w:r w:rsidRPr="00A00AE7">
        <w:rPr>
          <w:rFonts w:asciiTheme="minorHAnsi" w:hAnsiTheme="minorHAnsi" w:cstheme="minorHAnsi"/>
          <w:sz w:val="22"/>
          <w:szCs w:val="22"/>
        </w:rPr>
        <w:t xml:space="preserve"> alguma, pagamento antecipado;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Ocorrendo erro no documento da cobrança, este será devolvido e o pagamento será sustado para que a CONTRATADA tome as medidas necessárias, passando o prazo para o pagamento a ser contado a partir da d</w:t>
      </w:r>
      <w:r w:rsidR="00D56825" w:rsidRPr="00A00AE7">
        <w:rPr>
          <w:rFonts w:asciiTheme="minorHAnsi" w:hAnsiTheme="minorHAnsi" w:cstheme="minorHAnsi"/>
          <w:sz w:val="22"/>
          <w:szCs w:val="22"/>
        </w:rPr>
        <w:t>ata da reapresentação do mesmo;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Caso se constate erro ou irregularidade na Nota Fiscal, a CONTRATANTE, a seu critério, poderá devolvê-la, para as devidas correções, ou aceitá-la, com a glosa da parte que considerar indevida;</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Na hipótese de devolução, a Nota Fiscal será considerada como não apresentada, para fins de atendimento das condições contratuais;</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lastRenderedPageBreak/>
        <w:t>A CONTRATANTE não pagará, sem que tenha autorizado prévia e formalmente, nenhum compromisso que lhe venha a ser cobrado diretamente por terceiros, sejam ou não instituições financeiras;</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Os eventuais encargos financeiros, processuais e outros, decorrentes da inobservância pela CONTRATADA, de prazo de pagamento, serão de sua exclusiva responsabilidade;</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contrato;</w:t>
      </w:r>
    </w:p>
    <w:p w:rsidR="00A00AE7"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Os pagamentos não realizados dentro do prazo, motivados pela CONTRATADA, não serão geradores de direito a reajustamento de pr</w:t>
      </w:r>
      <w:r w:rsidR="00A00AE7">
        <w:rPr>
          <w:rFonts w:asciiTheme="minorHAnsi" w:hAnsiTheme="minorHAnsi" w:cstheme="minorHAnsi"/>
          <w:sz w:val="22"/>
          <w:szCs w:val="22"/>
        </w:rPr>
        <w:t>eços ou a atualização monetária;</w:t>
      </w:r>
    </w:p>
    <w:p w:rsidR="00A00AE7" w:rsidRPr="00A00AE7" w:rsidRDefault="00A00AE7"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Pr>
          <w:rFonts w:asciiTheme="minorHAnsi" w:hAnsiTheme="minorHAnsi" w:cstheme="minorHAnsi"/>
          <w:sz w:val="22"/>
          <w:szCs w:val="22"/>
        </w:rPr>
        <w:t xml:space="preserve">Havendo atraso nos pagamentos, sem culpa da CONTRATADA, incidirá juros de 0,5% (cinco décimos por cento) ao mês, sobre o valor devido, e correção pelo IPCA do mês respectivo; </w:t>
      </w:r>
    </w:p>
    <w:p w:rsidR="00C05879" w:rsidRDefault="00C05879"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O não cumprimento do previsto no CO</w:t>
      </w:r>
      <w:r w:rsidR="004666E9">
        <w:rPr>
          <w:rFonts w:asciiTheme="minorHAnsi" w:hAnsiTheme="minorHAnsi" w:cstheme="minorHAnsi"/>
          <w:sz w:val="22"/>
          <w:szCs w:val="22"/>
        </w:rPr>
        <w:t>NTRATO permitirá a CONTRATANTE, a</w:t>
      </w:r>
      <w:r w:rsidRPr="00A00AE7">
        <w:rPr>
          <w:rFonts w:asciiTheme="minorHAnsi" w:hAnsiTheme="minorHAnsi" w:cstheme="minorHAnsi"/>
          <w:sz w:val="22"/>
          <w:szCs w:val="22"/>
        </w:rPr>
        <w:t xml:space="preserve"> retenção do valor da fatura até que seja sanada a irregularidade.</w:t>
      </w:r>
    </w:p>
    <w:p w:rsidR="00A00AE7" w:rsidRDefault="00A00AE7" w:rsidP="00A00AE7">
      <w:pPr>
        <w:pStyle w:val="PargrafodaLista"/>
        <w:numPr>
          <w:ilvl w:val="1"/>
          <w:numId w:val="43"/>
        </w:numPr>
        <w:tabs>
          <w:tab w:val="left" w:pos="426"/>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b/>
          <w:sz w:val="22"/>
          <w:szCs w:val="22"/>
          <w:u w:val="single"/>
        </w:rPr>
        <w:t>Do reajuste</w:t>
      </w:r>
      <w:r>
        <w:rPr>
          <w:rFonts w:asciiTheme="minorHAnsi" w:hAnsiTheme="minorHAnsi" w:cstheme="minorHAnsi"/>
          <w:sz w:val="22"/>
          <w:szCs w:val="22"/>
        </w:rPr>
        <w:t>:</w:t>
      </w:r>
    </w:p>
    <w:p w:rsidR="00A00AE7" w:rsidRDefault="00A00AE7" w:rsidP="00A00AE7">
      <w:pPr>
        <w:pStyle w:val="PargrafodaLista"/>
        <w:numPr>
          <w:ilvl w:val="0"/>
          <w:numId w:val="45"/>
        </w:numPr>
        <w:tabs>
          <w:tab w:val="left" w:pos="284"/>
        </w:tabs>
        <w:spacing w:line="360" w:lineRule="auto"/>
        <w:ind w:left="0" w:right="27" w:firstLine="0"/>
        <w:jc w:val="both"/>
        <w:rPr>
          <w:rFonts w:asciiTheme="minorHAnsi" w:hAnsiTheme="minorHAnsi" w:cstheme="minorHAnsi"/>
          <w:sz w:val="22"/>
          <w:szCs w:val="22"/>
        </w:rPr>
      </w:pPr>
      <w:r>
        <w:rPr>
          <w:rFonts w:asciiTheme="minorHAnsi" w:hAnsiTheme="minorHAnsi" w:cstheme="minorHAnsi"/>
          <w:sz w:val="22"/>
          <w:szCs w:val="22"/>
        </w:rPr>
        <w:t>Os preços serão</w:t>
      </w:r>
      <w:r w:rsidRPr="00A00AE7">
        <w:rPr>
          <w:rFonts w:asciiTheme="minorHAnsi" w:hAnsiTheme="minorHAnsi" w:cstheme="minorHAnsi"/>
          <w:sz w:val="22"/>
          <w:szCs w:val="22"/>
        </w:rPr>
        <w:t xml:space="preserve"> fixos e irreajustáveis no prazo de </w:t>
      </w:r>
      <w:proofErr w:type="gramStart"/>
      <w:r w:rsidRPr="00A00AE7">
        <w:rPr>
          <w:rFonts w:asciiTheme="minorHAnsi" w:hAnsiTheme="minorHAnsi" w:cstheme="minorHAnsi"/>
          <w:sz w:val="22"/>
          <w:szCs w:val="22"/>
        </w:rPr>
        <w:t>1</w:t>
      </w:r>
      <w:proofErr w:type="gramEnd"/>
      <w:r w:rsidRPr="00A00AE7">
        <w:rPr>
          <w:rFonts w:asciiTheme="minorHAnsi" w:hAnsiTheme="minorHAnsi" w:cstheme="minorHAnsi"/>
          <w:sz w:val="22"/>
          <w:szCs w:val="22"/>
        </w:rPr>
        <w:t xml:space="preserve"> (um) ano contado da data de apresentação da proposta</w:t>
      </w:r>
      <w:r>
        <w:rPr>
          <w:rFonts w:asciiTheme="minorHAnsi" w:hAnsiTheme="minorHAnsi" w:cstheme="minorHAnsi"/>
          <w:sz w:val="22"/>
          <w:szCs w:val="22"/>
        </w:rPr>
        <w:t xml:space="preserve">. </w:t>
      </w:r>
      <w:r w:rsidRPr="00A00AE7">
        <w:rPr>
          <w:rFonts w:asciiTheme="minorHAnsi" w:hAnsiTheme="minorHAnsi" w:cstheme="minorHAnsi"/>
          <w:bCs/>
          <w:iCs/>
          <w:sz w:val="22"/>
          <w:szCs w:val="22"/>
        </w:rPr>
        <w:t>Dentro do prazo de vigência do contrato, os preços contratados poderão sofrer reajuste após o interregno de um ano da referência mencionada, aplicando-se o Índice Nacional de Preços ao Consumidor Amplo (</w:t>
      </w:r>
      <w:r>
        <w:rPr>
          <w:rFonts w:asciiTheme="minorHAnsi" w:hAnsiTheme="minorHAnsi" w:cstheme="minorHAnsi"/>
          <w:bCs/>
          <w:iCs/>
          <w:sz w:val="22"/>
          <w:szCs w:val="22"/>
        </w:rPr>
        <w:t>IPCA</w:t>
      </w:r>
      <w:r w:rsidRPr="00A00AE7">
        <w:rPr>
          <w:rFonts w:asciiTheme="minorHAnsi" w:hAnsiTheme="minorHAnsi" w:cstheme="minorHAnsi"/>
          <w:bCs/>
          <w:iCs/>
          <w:sz w:val="22"/>
          <w:szCs w:val="22"/>
        </w:rPr>
        <w:t>), exclusivamente para as obrigações iniciadas e concluídas após a ocorrência da anualidade</w:t>
      </w:r>
      <w:r>
        <w:rPr>
          <w:rFonts w:asciiTheme="minorHAnsi" w:hAnsiTheme="minorHAnsi" w:cstheme="minorHAnsi"/>
          <w:sz w:val="22"/>
          <w:szCs w:val="22"/>
        </w:rPr>
        <w:t>;</w:t>
      </w:r>
    </w:p>
    <w:p w:rsidR="00A00AE7" w:rsidRDefault="00A00AE7" w:rsidP="00A00AE7">
      <w:pPr>
        <w:pStyle w:val="PargrafodaLista"/>
        <w:numPr>
          <w:ilvl w:val="0"/>
          <w:numId w:val="45"/>
        </w:numPr>
        <w:tabs>
          <w:tab w:val="left" w:pos="284"/>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Nos reajustes subsequentes ao primeiro, o interregno mínimo de um ano será contado a partir dos efeitos financeiros do último reajuste;</w:t>
      </w:r>
    </w:p>
    <w:p w:rsidR="00A00AE7" w:rsidRPr="00A00AE7" w:rsidRDefault="00A00AE7" w:rsidP="00A00AE7">
      <w:pPr>
        <w:pStyle w:val="PargrafodaLista"/>
        <w:numPr>
          <w:ilvl w:val="0"/>
          <w:numId w:val="45"/>
        </w:numPr>
        <w:tabs>
          <w:tab w:val="left" w:pos="284"/>
        </w:tabs>
        <w:spacing w:line="360" w:lineRule="auto"/>
        <w:ind w:left="0" w:right="27" w:firstLine="0"/>
        <w:jc w:val="both"/>
        <w:rPr>
          <w:rFonts w:asciiTheme="minorHAnsi" w:hAnsiTheme="minorHAnsi" w:cstheme="minorHAnsi"/>
          <w:sz w:val="22"/>
          <w:szCs w:val="22"/>
        </w:rPr>
      </w:pPr>
      <w:r w:rsidRPr="00A00AE7">
        <w:rPr>
          <w:rFonts w:asciiTheme="minorHAnsi" w:hAnsiTheme="minorHAnsi" w:cstheme="minorHAnsi"/>
          <w:sz w:val="22"/>
          <w:szCs w:val="22"/>
        </w:rPr>
        <w:t xml:space="preserve">Caso o índice estabelecido para reajustamento venha a ser extinto ou de qualquer forma não possa mais ser utilizado, será adotado, em substituição, o que vier a ser determinado pela legislação então em vigor. </w:t>
      </w: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b/>
          <w:bCs/>
          <w:sz w:val="22"/>
          <w:szCs w:val="22"/>
        </w:rPr>
        <w:t xml:space="preserve"> </w:t>
      </w:r>
    </w:p>
    <w:p w:rsidR="00C05879" w:rsidRPr="00753F5E" w:rsidRDefault="00C05879" w:rsidP="0023749A">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QUINTA - DAS ALTERAÇÕES </w:t>
      </w:r>
    </w:p>
    <w:p w:rsidR="00C05879" w:rsidRDefault="00C05879" w:rsidP="0023749A">
      <w:pPr>
        <w:pStyle w:val="PargrafodaLista"/>
        <w:numPr>
          <w:ilvl w:val="1"/>
          <w:numId w:val="9"/>
        </w:numPr>
        <w:tabs>
          <w:tab w:val="left" w:pos="426"/>
        </w:tabs>
        <w:autoSpaceDE w:val="0"/>
        <w:autoSpaceDN w:val="0"/>
        <w:adjustRightInd w:val="0"/>
        <w:spacing w:line="360" w:lineRule="auto"/>
        <w:ind w:left="0" w:firstLine="0"/>
        <w:contextualSpacing w:val="0"/>
        <w:jc w:val="both"/>
        <w:rPr>
          <w:rFonts w:asciiTheme="minorHAnsi" w:hAnsiTheme="minorHAnsi" w:cstheme="minorHAnsi"/>
          <w:sz w:val="22"/>
          <w:szCs w:val="22"/>
        </w:rPr>
      </w:pPr>
      <w:r w:rsidRPr="0023749A">
        <w:rPr>
          <w:rFonts w:asciiTheme="minorHAnsi" w:hAnsiTheme="minorHAnsi" w:cstheme="minorHAnsi"/>
          <w:sz w:val="22"/>
          <w:szCs w:val="22"/>
        </w:rPr>
        <w:t>As alterações deste contrato serão processadas nos termos do art. 65 da Lei nº 8.666/93.</w:t>
      </w:r>
    </w:p>
    <w:p w:rsidR="0085637B" w:rsidRPr="0023749A" w:rsidRDefault="0085637B" w:rsidP="0023749A">
      <w:pPr>
        <w:pStyle w:val="PargrafodaLista"/>
        <w:numPr>
          <w:ilvl w:val="1"/>
          <w:numId w:val="9"/>
        </w:numPr>
        <w:tabs>
          <w:tab w:val="left" w:pos="426"/>
        </w:tabs>
        <w:autoSpaceDE w:val="0"/>
        <w:autoSpaceDN w:val="0"/>
        <w:adjustRightInd w:val="0"/>
        <w:spacing w:line="360"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Os prazos de execução poderão ser prorrogados na forma da Lei n.8.666/93. </w:t>
      </w:r>
    </w:p>
    <w:p w:rsidR="00C05879" w:rsidRPr="00753F5E" w:rsidRDefault="00C05879" w:rsidP="0023749A">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5879" w:rsidRPr="00753F5E" w:rsidRDefault="00C05879" w:rsidP="0023749A">
      <w:pPr>
        <w:autoSpaceDE w:val="0"/>
        <w:autoSpaceDN w:val="0"/>
        <w:adjustRightInd w:val="0"/>
        <w:spacing w:line="360" w:lineRule="auto"/>
        <w:rPr>
          <w:rFonts w:asciiTheme="minorHAnsi" w:hAnsiTheme="minorHAnsi" w:cstheme="minorHAnsi"/>
          <w:color w:val="FF0000"/>
          <w:sz w:val="22"/>
          <w:szCs w:val="22"/>
        </w:rPr>
      </w:pPr>
      <w:r w:rsidRPr="00753F5E">
        <w:rPr>
          <w:rFonts w:asciiTheme="minorHAnsi" w:hAnsiTheme="minorHAnsi" w:cstheme="minorHAnsi"/>
          <w:b/>
          <w:sz w:val="22"/>
          <w:szCs w:val="22"/>
        </w:rPr>
        <w:t>CLÁUSULA SEXTA - DAS OBRIGAÇÕES DA CONTRATADA</w:t>
      </w:r>
    </w:p>
    <w:p w:rsidR="0023749A" w:rsidRDefault="0023749A" w:rsidP="0023749A">
      <w:pPr>
        <w:pStyle w:val="NormalWeb"/>
        <w:numPr>
          <w:ilvl w:val="1"/>
          <w:numId w:val="11"/>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Constituem obrigações da Contratada:</w:t>
      </w:r>
    </w:p>
    <w:p w:rsidR="009028F5" w:rsidRPr="009028F5" w:rsidRDefault="009028F5" w:rsidP="009028F5">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9028F5">
        <w:rPr>
          <w:rFonts w:asciiTheme="minorHAnsi" w:hAnsiTheme="minorHAnsi" w:cstheme="minorHAnsi"/>
        </w:rPr>
        <w:lastRenderedPageBreak/>
        <w:t xml:space="preserve">Todas as despesas com material, transporte e mão de </w:t>
      </w:r>
      <w:proofErr w:type="gramStart"/>
      <w:r w:rsidRPr="009028F5">
        <w:rPr>
          <w:rFonts w:asciiTheme="minorHAnsi" w:hAnsiTheme="minorHAnsi" w:cstheme="minorHAnsi"/>
        </w:rPr>
        <w:t>obra necessários</w:t>
      </w:r>
      <w:proofErr w:type="gramEnd"/>
      <w:r w:rsidRPr="009028F5">
        <w:rPr>
          <w:rFonts w:asciiTheme="minorHAnsi" w:hAnsiTheme="minorHAnsi" w:cstheme="minorHAnsi"/>
        </w:rPr>
        <w:t xml:space="preserve"> à entrega do objeto correrão por conta da licitante vencedora, que se responsabilizará ainda pela reparação de qualquer dano causado à municipalidade;</w:t>
      </w:r>
    </w:p>
    <w:p w:rsidR="009028F5" w:rsidRPr="009028F5" w:rsidRDefault="009028F5" w:rsidP="009028F5">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9028F5">
        <w:rPr>
          <w:rFonts w:asciiTheme="minorHAnsi" w:hAnsiTheme="minorHAnsi" w:cstheme="minorHAnsi"/>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9028F5" w:rsidRPr="009028F5" w:rsidRDefault="009028F5" w:rsidP="009028F5">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9028F5">
        <w:rPr>
          <w:rFonts w:asciiTheme="minorHAnsi" w:hAnsiTheme="minorHAnsi" w:cstheme="minorHAnsi"/>
        </w:rPr>
        <w:t>Não transferir a terceiros, por qualquer forma, nem mesmo parcialmente, as obrigações assumidas neste termo ou no contrato;</w:t>
      </w:r>
    </w:p>
    <w:p w:rsidR="009028F5" w:rsidRPr="009028F5" w:rsidRDefault="009028F5" w:rsidP="009028F5">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9028F5">
        <w:rPr>
          <w:rFonts w:asciiTheme="minorHAnsi" w:hAnsiTheme="minorHAnsi" w:cstheme="minorHAnsi"/>
        </w:rPr>
        <w:t>Manter, durante toda a execução do contrato, em compatibilidade com as obrigações assumidas, todas as condições exigidas na licitação;</w:t>
      </w:r>
    </w:p>
    <w:p w:rsidR="009028F5" w:rsidRPr="009028F5" w:rsidRDefault="009028F5" w:rsidP="009028F5">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sz w:val="22"/>
          <w:szCs w:val="22"/>
        </w:rPr>
      </w:pPr>
      <w:r w:rsidRPr="009028F5">
        <w:rPr>
          <w:rFonts w:asciiTheme="minorHAnsi" w:hAnsiTheme="minorHAnsi" w:cstheme="minorHAnsi"/>
        </w:rPr>
        <w:t xml:space="preserve">Atender prontamente a quaisquer exigências da Administração, inerentes ao objeto </w:t>
      </w:r>
      <w:proofErr w:type="gramStart"/>
      <w:r w:rsidRPr="009028F5">
        <w:rPr>
          <w:rFonts w:asciiTheme="minorHAnsi" w:hAnsiTheme="minorHAnsi" w:cstheme="minorHAnsi"/>
        </w:rPr>
        <w:t>da presente</w:t>
      </w:r>
      <w:proofErr w:type="gramEnd"/>
      <w:r w:rsidRPr="009028F5">
        <w:rPr>
          <w:rFonts w:asciiTheme="minorHAnsi" w:hAnsiTheme="minorHAnsi" w:cstheme="minorHAnsi"/>
        </w:rPr>
        <w:t xml:space="preserve"> licitação;</w:t>
      </w:r>
    </w:p>
    <w:p w:rsidR="0023749A" w:rsidRPr="00F23892" w:rsidRDefault="0023749A" w:rsidP="00080981">
      <w:pPr>
        <w:pStyle w:val="NormalWeb"/>
        <w:numPr>
          <w:ilvl w:val="0"/>
          <w:numId w:val="12"/>
        </w:numPr>
        <w:shd w:val="clear" w:color="auto" w:fill="FFFFFF"/>
        <w:tabs>
          <w:tab w:val="left" w:pos="426"/>
        </w:tabs>
        <w:spacing w:before="0" w:beforeAutospacing="0" w:after="0" w:afterAutospacing="0" w:line="360" w:lineRule="auto"/>
        <w:ind w:left="0" w:firstLine="0"/>
        <w:jc w:val="both"/>
        <w:rPr>
          <w:rFonts w:asciiTheme="minorHAnsi" w:hAnsiTheme="minorHAnsi" w:cstheme="minorHAnsi"/>
          <w:b/>
          <w:sz w:val="22"/>
          <w:szCs w:val="22"/>
        </w:rPr>
      </w:pPr>
      <w:r w:rsidRPr="00F23892">
        <w:rPr>
          <w:rFonts w:asciiTheme="minorHAnsi" w:hAnsiTheme="minorHAnsi" w:cstheme="minorHAnsi"/>
          <w:b/>
          <w:sz w:val="22"/>
          <w:szCs w:val="22"/>
        </w:rPr>
        <w:t xml:space="preserve">Demais obrigações previstas em Edital e Termo de Referência.  </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Default="00C05879" w:rsidP="0059210C">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SÉTIMA – DA</w:t>
      </w:r>
      <w:r w:rsidR="00753F5E">
        <w:rPr>
          <w:rFonts w:asciiTheme="minorHAnsi" w:hAnsiTheme="minorHAnsi" w:cstheme="minorHAnsi"/>
          <w:b/>
          <w:bCs/>
          <w:sz w:val="22"/>
          <w:szCs w:val="22"/>
        </w:rPr>
        <w:t xml:space="preserve">S </w:t>
      </w:r>
      <w:r w:rsidR="008C1A01">
        <w:rPr>
          <w:rFonts w:asciiTheme="minorHAnsi" w:hAnsiTheme="minorHAnsi" w:cstheme="minorHAnsi"/>
          <w:b/>
          <w:bCs/>
          <w:sz w:val="22"/>
          <w:szCs w:val="22"/>
        </w:rPr>
        <w:t xml:space="preserve">OBRIGAÇÕES DA </w:t>
      </w:r>
      <w:r w:rsidR="00753F5E">
        <w:rPr>
          <w:rFonts w:asciiTheme="minorHAnsi" w:hAnsiTheme="minorHAnsi" w:cstheme="minorHAnsi"/>
          <w:b/>
          <w:bCs/>
          <w:sz w:val="22"/>
          <w:szCs w:val="22"/>
        </w:rPr>
        <w:t xml:space="preserve">CONTRATANTE </w:t>
      </w:r>
    </w:p>
    <w:p w:rsidR="00453845" w:rsidRPr="00453845" w:rsidRDefault="00453845" w:rsidP="00453845">
      <w:pPr>
        <w:pStyle w:val="PargrafodaLista"/>
        <w:numPr>
          <w:ilvl w:val="1"/>
          <w:numId w:val="41"/>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A CONTRATANTE deverá:</w:t>
      </w:r>
    </w:p>
    <w:p w:rsidR="00453845" w:rsidRPr="00453845" w:rsidRDefault="00453845" w:rsidP="00453845">
      <w:pPr>
        <w:pStyle w:val="PargrafodaLista"/>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F</w:t>
      </w:r>
      <w:bookmarkStart w:id="0" w:name="_GoBack"/>
      <w:bookmarkEnd w:id="0"/>
      <w:r w:rsidRPr="00453845">
        <w:rPr>
          <w:rFonts w:asciiTheme="minorHAnsi" w:hAnsiTheme="minorHAnsi" w:cstheme="minorHAnsi"/>
          <w:bCs/>
          <w:sz w:val="22"/>
          <w:szCs w:val="22"/>
        </w:rPr>
        <w:t>ornecer à C</w:t>
      </w:r>
      <w:r w:rsidR="009028F5">
        <w:rPr>
          <w:rFonts w:asciiTheme="minorHAnsi" w:hAnsiTheme="minorHAnsi" w:cstheme="minorHAnsi"/>
          <w:bCs/>
          <w:sz w:val="22"/>
          <w:szCs w:val="22"/>
        </w:rPr>
        <w:t>ONTRATADA os</w:t>
      </w:r>
      <w:r w:rsidRPr="00453845">
        <w:rPr>
          <w:rFonts w:asciiTheme="minorHAnsi" w:hAnsiTheme="minorHAnsi" w:cstheme="minorHAnsi"/>
          <w:bCs/>
          <w:sz w:val="22"/>
          <w:szCs w:val="22"/>
        </w:rPr>
        <w:t xml:space="preserve"> documentos necessários para a execução correta dos serviços licitados;</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Solicitar a apresentação, por parte da CONTRATADA, dos documentos de habilitação exigidos na contratação, para que estas condições sejam mantidas durante a vigência do contrato;</w:t>
      </w:r>
      <w:bookmarkStart w:id="1" w:name="page28"/>
      <w:bookmarkEnd w:id="1"/>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Efetuar os pagamentos nas condições e preços pactuados;</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Realizar o recebimento provisório e definitivo</w:t>
      </w:r>
      <w:r w:rsidRPr="00453845">
        <w:rPr>
          <w:rFonts w:asciiTheme="minorHAnsi" w:hAnsiTheme="minorHAnsi" w:cstheme="minorHAnsi"/>
          <w:bCs/>
          <w:sz w:val="22"/>
          <w:szCs w:val="22"/>
        </w:rPr>
        <w:t>;</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Acompanhar e fiscalizar a perfeita execução deste contrato, através de Fiscal designado;</w:t>
      </w:r>
    </w:p>
    <w:p w:rsidR="00453845" w:rsidRPr="00453845" w:rsidRDefault="00453845" w:rsidP="00453845">
      <w:pPr>
        <w:numPr>
          <w:ilvl w:val="2"/>
          <w:numId w:val="40"/>
        </w:numPr>
        <w:tabs>
          <w:tab w:val="left" w:pos="426"/>
        </w:tabs>
        <w:autoSpaceDE w:val="0"/>
        <w:autoSpaceDN w:val="0"/>
        <w:adjustRightInd w:val="0"/>
        <w:spacing w:line="360" w:lineRule="auto"/>
        <w:ind w:left="0" w:firstLine="0"/>
        <w:jc w:val="both"/>
        <w:rPr>
          <w:rFonts w:asciiTheme="minorHAnsi" w:hAnsiTheme="minorHAnsi" w:cstheme="minorHAnsi"/>
          <w:bCs/>
          <w:sz w:val="22"/>
          <w:szCs w:val="22"/>
        </w:rPr>
      </w:pPr>
      <w:r w:rsidRPr="00453845">
        <w:rPr>
          <w:rFonts w:asciiTheme="minorHAnsi" w:hAnsiTheme="minorHAnsi" w:cstheme="minorHAnsi"/>
          <w:bCs/>
          <w:sz w:val="22"/>
          <w:szCs w:val="22"/>
        </w:rPr>
        <w:t xml:space="preserve">Comunicar por escrito à CONTRATADA qualquer irregularidade ou deficiência porventura existente, a fim de que a mesma possa providenciar as resoluções cabíveis e, sendo o caso, aplicar penalidades. </w:t>
      </w:r>
    </w:p>
    <w:p w:rsidR="008C1A01" w:rsidRDefault="008C1A01" w:rsidP="0059210C">
      <w:pPr>
        <w:autoSpaceDE w:val="0"/>
        <w:autoSpaceDN w:val="0"/>
        <w:adjustRightInd w:val="0"/>
        <w:spacing w:line="360" w:lineRule="auto"/>
        <w:jc w:val="both"/>
        <w:rPr>
          <w:rFonts w:asciiTheme="minorHAnsi" w:hAnsiTheme="minorHAnsi" w:cstheme="minorHAnsi"/>
          <w:b/>
          <w:bCs/>
          <w:sz w:val="22"/>
          <w:szCs w:val="22"/>
        </w:rPr>
      </w:pPr>
    </w:p>
    <w:p w:rsidR="008C1A01" w:rsidRPr="00753F5E" w:rsidRDefault="008C1A01" w:rsidP="0059210C">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OITAVA – DA FISCALIZAÇÃO</w:t>
      </w:r>
    </w:p>
    <w:p w:rsidR="008C1A01" w:rsidRDefault="0059210C" w:rsidP="008C1A01">
      <w:pPr>
        <w:pStyle w:val="PargrafodaLista"/>
        <w:numPr>
          <w:ilvl w:val="1"/>
          <w:numId w:val="30"/>
        </w:numPr>
        <w:tabs>
          <w:tab w:val="left" w:pos="426"/>
        </w:tabs>
        <w:autoSpaceDE w:val="0"/>
        <w:autoSpaceDN w:val="0"/>
        <w:adjustRightInd w:val="0"/>
        <w:spacing w:line="360" w:lineRule="auto"/>
        <w:ind w:left="0" w:firstLine="0"/>
        <w:jc w:val="both"/>
        <w:rPr>
          <w:rFonts w:asciiTheme="minorHAnsi" w:hAnsiTheme="minorHAnsi" w:cstheme="minorHAnsi"/>
          <w:b/>
          <w:sz w:val="22"/>
          <w:szCs w:val="22"/>
        </w:rPr>
      </w:pPr>
      <w:r w:rsidRPr="0059210C">
        <w:rPr>
          <w:rFonts w:asciiTheme="minorHAnsi" w:hAnsiTheme="minorHAnsi" w:cstheme="minorHAnsi"/>
          <w:sz w:val="22"/>
          <w:szCs w:val="22"/>
        </w:rPr>
        <w:t xml:space="preserve">A </w:t>
      </w:r>
      <w:r w:rsidRPr="0059210C">
        <w:rPr>
          <w:rFonts w:asciiTheme="minorHAnsi" w:hAnsiTheme="minorHAnsi" w:cstheme="minorHAnsi"/>
          <w:b/>
          <w:sz w:val="22"/>
          <w:szCs w:val="22"/>
        </w:rPr>
        <w:t>fiscalização</w:t>
      </w:r>
      <w:r w:rsidRPr="0059210C">
        <w:rPr>
          <w:rFonts w:asciiTheme="minorHAnsi" w:hAnsiTheme="minorHAnsi" w:cstheme="minorHAnsi"/>
          <w:sz w:val="22"/>
          <w:szCs w:val="22"/>
        </w:rPr>
        <w:t xml:space="preserve"> da execução dos serviços objeto deste Contrato será feita pela CONTRATANTE através de profissionais qualificados, indicados pela Secretaria Municipal de </w:t>
      </w:r>
      <w:r>
        <w:rPr>
          <w:rFonts w:asciiTheme="minorHAnsi" w:hAnsiTheme="minorHAnsi" w:cstheme="minorHAnsi"/>
          <w:sz w:val="22"/>
          <w:szCs w:val="22"/>
        </w:rPr>
        <w:t>Administração</w:t>
      </w:r>
      <w:r w:rsidRPr="0059210C">
        <w:rPr>
          <w:rFonts w:asciiTheme="minorHAnsi" w:hAnsiTheme="minorHAnsi" w:cstheme="minorHAnsi"/>
          <w:b/>
          <w:bCs/>
          <w:sz w:val="22"/>
          <w:szCs w:val="22"/>
        </w:rPr>
        <w:t>;</w:t>
      </w:r>
    </w:p>
    <w:p w:rsidR="0059210C" w:rsidRPr="008C1A01" w:rsidRDefault="0059210C" w:rsidP="008C1A01">
      <w:pPr>
        <w:pStyle w:val="PargrafodaLista"/>
        <w:numPr>
          <w:ilvl w:val="1"/>
          <w:numId w:val="30"/>
        </w:numPr>
        <w:tabs>
          <w:tab w:val="left" w:pos="426"/>
        </w:tabs>
        <w:autoSpaceDE w:val="0"/>
        <w:autoSpaceDN w:val="0"/>
        <w:adjustRightInd w:val="0"/>
        <w:spacing w:line="360" w:lineRule="auto"/>
        <w:ind w:left="0" w:firstLine="0"/>
        <w:jc w:val="both"/>
        <w:rPr>
          <w:rFonts w:asciiTheme="minorHAnsi" w:hAnsiTheme="minorHAnsi" w:cstheme="minorHAnsi"/>
          <w:b/>
          <w:sz w:val="22"/>
          <w:szCs w:val="22"/>
        </w:rPr>
      </w:pPr>
      <w:r w:rsidRPr="008C1A01">
        <w:rPr>
          <w:rFonts w:asciiTheme="minorHAnsi" w:hAnsiTheme="minorHAnsi" w:cstheme="minorHAnsi"/>
          <w:sz w:val="22"/>
          <w:szCs w:val="22"/>
        </w:rPr>
        <w:lastRenderedPageBreak/>
        <w:t>A</w:t>
      </w:r>
      <w:r w:rsidRPr="008C1A01">
        <w:rPr>
          <w:rFonts w:asciiTheme="minorHAnsi" w:hAnsiTheme="minorHAnsi" w:cstheme="minorHAnsi"/>
          <w:b/>
          <w:bCs/>
          <w:sz w:val="22"/>
          <w:szCs w:val="22"/>
        </w:rPr>
        <w:t xml:space="preserve"> gestão do contrato </w:t>
      </w:r>
      <w:r w:rsidRPr="008C1A01">
        <w:rPr>
          <w:rFonts w:asciiTheme="minorHAnsi" w:hAnsiTheme="minorHAnsi" w:cstheme="minorHAnsi"/>
          <w:bCs/>
          <w:sz w:val="22"/>
          <w:szCs w:val="22"/>
        </w:rPr>
        <w:t xml:space="preserve">será de responsabilidade da </w:t>
      </w:r>
      <w:r w:rsidRPr="008C1A01">
        <w:rPr>
          <w:rFonts w:asciiTheme="minorHAnsi" w:hAnsiTheme="minorHAnsi" w:cstheme="minorHAnsi"/>
          <w:b/>
          <w:bCs/>
          <w:sz w:val="22"/>
          <w:szCs w:val="22"/>
        </w:rPr>
        <w:t>Sra. Andrea Neves de Souza, matrícula 11004</w:t>
      </w:r>
      <w:r w:rsidRPr="008C1A01">
        <w:rPr>
          <w:rFonts w:asciiTheme="minorHAnsi" w:hAnsiTheme="minorHAnsi" w:cstheme="minorHAnsi"/>
          <w:bCs/>
          <w:sz w:val="22"/>
          <w:szCs w:val="22"/>
        </w:rPr>
        <w:t>,</w:t>
      </w:r>
      <w:r w:rsidRPr="008C1A01">
        <w:rPr>
          <w:rFonts w:asciiTheme="minorHAnsi" w:hAnsiTheme="minorHAnsi" w:cstheme="minorHAnsi"/>
          <w:b/>
          <w:bCs/>
          <w:sz w:val="22"/>
          <w:szCs w:val="22"/>
        </w:rPr>
        <w:t xml:space="preserve"> </w:t>
      </w:r>
      <w:r w:rsidRPr="008C1A01">
        <w:rPr>
          <w:rFonts w:asciiTheme="minorHAnsi" w:hAnsiTheme="minorHAnsi" w:cstheme="minorHAnsi"/>
          <w:bCs/>
          <w:sz w:val="22"/>
          <w:szCs w:val="22"/>
        </w:rPr>
        <w:t>nomeada através do decreto 187/2019</w:t>
      </w:r>
      <w:r w:rsidRPr="008C1A01">
        <w:rPr>
          <w:rFonts w:asciiTheme="minorHAnsi" w:hAnsiTheme="minorHAnsi" w:cstheme="minorHAnsi"/>
          <w:b/>
          <w:bCs/>
          <w:sz w:val="22"/>
          <w:szCs w:val="22"/>
        </w:rPr>
        <w:t xml:space="preserve"> </w:t>
      </w:r>
      <w:r w:rsidRPr="008C1A01">
        <w:rPr>
          <w:rFonts w:asciiTheme="minorHAnsi" w:hAnsiTheme="minorHAnsi" w:cstheme="minorHAnsi"/>
          <w:bCs/>
          <w:sz w:val="22"/>
          <w:szCs w:val="22"/>
        </w:rPr>
        <w:t>e a</w:t>
      </w:r>
      <w:r w:rsidRPr="008C1A01">
        <w:rPr>
          <w:rFonts w:asciiTheme="minorHAnsi" w:hAnsiTheme="minorHAnsi" w:cstheme="minorHAnsi"/>
          <w:b/>
          <w:bCs/>
          <w:sz w:val="22"/>
          <w:szCs w:val="22"/>
        </w:rPr>
        <w:t xml:space="preserve"> fiscalização da execução </w:t>
      </w:r>
      <w:r w:rsidR="009028F5">
        <w:rPr>
          <w:rFonts w:asciiTheme="minorHAnsi" w:hAnsiTheme="minorHAnsi" w:cstheme="minorHAnsi"/>
          <w:bCs/>
          <w:sz w:val="22"/>
          <w:szCs w:val="22"/>
        </w:rPr>
        <w:t>do(s) serviço</w:t>
      </w:r>
      <w:r w:rsidRPr="008C1A01">
        <w:rPr>
          <w:rFonts w:asciiTheme="minorHAnsi" w:hAnsiTheme="minorHAnsi" w:cstheme="minorHAnsi"/>
          <w:bCs/>
          <w:sz w:val="22"/>
          <w:szCs w:val="22"/>
        </w:rPr>
        <w:t xml:space="preserve">(s) </w:t>
      </w:r>
      <w:proofErr w:type="gramStart"/>
      <w:r w:rsidRPr="008C1A01">
        <w:rPr>
          <w:rFonts w:asciiTheme="minorHAnsi" w:hAnsiTheme="minorHAnsi" w:cstheme="minorHAnsi"/>
          <w:bCs/>
          <w:sz w:val="22"/>
          <w:szCs w:val="22"/>
        </w:rPr>
        <w:t>será</w:t>
      </w:r>
      <w:proofErr w:type="gramEnd"/>
      <w:r w:rsidRPr="008C1A01">
        <w:rPr>
          <w:rFonts w:asciiTheme="minorHAnsi" w:hAnsiTheme="minorHAnsi" w:cstheme="minorHAnsi"/>
          <w:bCs/>
          <w:sz w:val="22"/>
          <w:szCs w:val="22"/>
        </w:rPr>
        <w:t xml:space="preserve"> feita pelo</w:t>
      </w:r>
      <w:r w:rsidR="009028F5">
        <w:rPr>
          <w:rFonts w:asciiTheme="minorHAnsi" w:hAnsiTheme="minorHAnsi" w:cstheme="minorHAnsi"/>
          <w:bCs/>
          <w:sz w:val="22"/>
          <w:szCs w:val="22"/>
        </w:rPr>
        <w:t>s</w:t>
      </w:r>
      <w:r w:rsidRPr="008C1A01">
        <w:rPr>
          <w:rFonts w:asciiTheme="minorHAnsi" w:hAnsiTheme="minorHAnsi" w:cstheme="minorHAnsi"/>
          <w:bCs/>
          <w:sz w:val="22"/>
          <w:szCs w:val="22"/>
        </w:rPr>
        <w:t xml:space="preserve"> servidor</w:t>
      </w:r>
      <w:r w:rsidR="009028F5">
        <w:rPr>
          <w:rFonts w:asciiTheme="minorHAnsi" w:hAnsiTheme="minorHAnsi" w:cstheme="minorHAnsi"/>
          <w:bCs/>
          <w:sz w:val="22"/>
          <w:szCs w:val="22"/>
        </w:rPr>
        <w:t>es</w:t>
      </w:r>
      <w:r w:rsidR="004E729F">
        <w:rPr>
          <w:rFonts w:asciiTheme="minorHAnsi" w:hAnsiTheme="minorHAnsi" w:cstheme="minorHAnsi"/>
          <w:bCs/>
          <w:sz w:val="22"/>
          <w:szCs w:val="22"/>
        </w:rPr>
        <w:t xml:space="preserve"> Fabiano Padilha e Daniela </w:t>
      </w:r>
      <w:proofErr w:type="spellStart"/>
      <w:r w:rsidR="004E729F">
        <w:rPr>
          <w:rFonts w:asciiTheme="minorHAnsi" w:hAnsiTheme="minorHAnsi" w:cstheme="minorHAnsi"/>
          <w:bCs/>
          <w:sz w:val="22"/>
          <w:szCs w:val="22"/>
        </w:rPr>
        <w:t>Hugen</w:t>
      </w:r>
      <w:proofErr w:type="spellEnd"/>
      <w:r w:rsidR="004E729F">
        <w:rPr>
          <w:rFonts w:asciiTheme="minorHAnsi" w:hAnsiTheme="minorHAnsi" w:cstheme="minorHAnsi"/>
          <w:bCs/>
          <w:sz w:val="22"/>
          <w:szCs w:val="22"/>
        </w:rPr>
        <w:t xml:space="preserve"> Rodrigues</w:t>
      </w:r>
      <w:r w:rsidRPr="008C1A01">
        <w:rPr>
          <w:rFonts w:asciiTheme="minorHAnsi" w:hAnsiTheme="minorHAnsi" w:cstheme="minorHAnsi"/>
          <w:b/>
          <w:bCs/>
          <w:sz w:val="22"/>
          <w:szCs w:val="22"/>
        </w:rPr>
        <w:t>;</w:t>
      </w:r>
    </w:p>
    <w:p w:rsidR="0059210C" w:rsidRPr="0059210C" w:rsidRDefault="0059210C" w:rsidP="008C1A01">
      <w:pPr>
        <w:pStyle w:val="PargrafodaLista"/>
        <w:numPr>
          <w:ilvl w:val="2"/>
          <w:numId w:val="30"/>
        </w:numPr>
        <w:tabs>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Dúvidas e requerimentos da CONTRATADA, referentes ao contrato, deverão ser protocolados junto ao</w:t>
      </w:r>
      <w:r w:rsidR="004E729F">
        <w:rPr>
          <w:rFonts w:asciiTheme="minorHAnsi" w:hAnsiTheme="minorHAnsi" w:cstheme="minorHAnsi"/>
          <w:sz w:val="22"/>
          <w:szCs w:val="22"/>
        </w:rPr>
        <w:t>s fiscais</w:t>
      </w:r>
      <w:r w:rsidRPr="0059210C">
        <w:rPr>
          <w:rFonts w:asciiTheme="minorHAnsi" w:hAnsiTheme="minorHAnsi" w:cstheme="minorHAnsi"/>
          <w:sz w:val="22"/>
          <w:szCs w:val="22"/>
        </w:rPr>
        <w:t xml:space="preserve"> ou com a Gestora de Contratos (na Secretaria de Planejamento);</w:t>
      </w:r>
    </w:p>
    <w:p w:rsidR="0059210C" w:rsidRPr="0059210C" w:rsidRDefault="0059210C" w:rsidP="008C1A01">
      <w:pPr>
        <w:pStyle w:val="PargrafodaLista"/>
        <w:numPr>
          <w:ilvl w:val="2"/>
          <w:numId w:val="30"/>
        </w:numPr>
        <w:tabs>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O fiscal designado pela CONTRATANTE deverá promover o registro das ocorrências verificadas, adotando as providências necessárias ao fiel cumprimento das cláusulas contratuais, conforme o disposto nos §§ 1º e 2º do art. 67 da Lei nº 8.666, de 1993;</w:t>
      </w:r>
    </w:p>
    <w:p w:rsidR="0059210C" w:rsidRPr="0059210C" w:rsidRDefault="0059210C" w:rsidP="008C1A01">
      <w:pPr>
        <w:pStyle w:val="PargrafodaLista"/>
        <w:numPr>
          <w:ilvl w:val="2"/>
          <w:numId w:val="30"/>
        </w:numPr>
        <w:tabs>
          <w:tab w:val="left" w:pos="426"/>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 xml:space="preserve">As atividades de gestão e fiscalização da execução contratual têm por objetivo aferir o cumprimento dos resultados previstos pela Administração para os serviços contratados, atuando, inclusive, de maneira preventiva, rotineira e sistemática, observando se o contrato está sendo fielmente cumprido pela CONTRATADA; </w:t>
      </w:r>
    </w:p>
    <w:p w:rsidR="0059210C" w:rsidRPr="0059210C" w:rsidRDefault="0059210C" w:rsidP="008C1A01">
      <w:pPr>
        <w:pStyle w:val="PargrafodaLista"/>
        <w:numPr>
          <w:ilvl w:val="2"/>
          <w:numId w:val="30"/>
        </w:numPr>
        <w:tabs>
          <w:tab w:val="left" w:pos="426"/>
          <w:tab w:val="left" w:pos="993"/>
        </w:tabs>
        <w:autoSpaceDE w:val="0"/>
        <w:autoSpaceDN w:val="0"/>
        <w:adjustRightInd w:val="0"/>
        <w:spacing w:line="360" w:lineRule="auto"/>
        <w:ind w:left="426" w:firstLine="0"/>
        <w:jc w:val="both"/>
        <w:rPr>
          <w:rFonts w:asciiTheme="minorHAnsi" w:hAnsiTheme="minorHAnsi" w:cstheme="minorHAnsi"/>
          <w:b/>
          <w:sz w:val="22"/>
          <w:szCs w:val="22"/>
        </w:rPr>
      </w:pPr>
      <w:r w:rsidRPr="0059210C">
        <w:rPr>
          <w:rFonts w:asciiTheme="minorHAnsi" w:hAnsiTheme="minorHAnsi" w:cstheme="minorHAnsi"/>
          <w:sz w:val="22"/>
          <w:szCs w:val="22"/>
        </w:rPr>
        <w:t xml:space="preserve">Cabe à gestão e fiscalização, ainda: a verificação da manutenção pela CONTRATADA de todas as condições de habilitação e qualificação exigidas; a abertura de processo administrativo para aplicação de penalidades; a análise de pedidos de reequilíbrio econômico-financeiro, prorrogação de vigência e prazos, extinção dos contratos e outras questões pertinentes aos contratos. </w:t>
      </w:r>
    </w:p>
    <w:p w:rsidR="00C05879" w:rsidRPr="0059210C" w:rsidRDefault="0059210C" w:rsidP="008C1A01">
      <w:pPr>
        <w:pStyle w:val="PargrafodaLista"/>
        <w:numPr>
          <w:ilvl w:val="1"/>
          <w:numId w:val="30"/>
        </w:numPr>
        <w:tabs>
          <w:tab w:val="left" w:pos="426"/>
        </w:tabs>
        <w:autoSpaceDE w:val="0"/>
        <w:autoSpaceDN w:val="0"/>
        <w:adjustRightInd w:val="0"/>
        <w:spacing w:line="360" w:lineRule="auto"/>
        <w:ind w:left="0" w:firstLine="0"/>
        <w:jc w:val="both"/>
        <w:rPr>
          <w:rFonts w:asciiTheme="minorHAnsi" w:hAnsiTheme="minorHAnsi" w:cstheme="minorHAnsi"/>
          <w:sz w:val="22"/>
          <w:szCs w:val="22"/>
        </w:rPr>
      </w:pPr>
      <w:r w:rsidRPr="0059210C">
        <w:rPr>
          <w:rFonts w:asciiTheme="minorHAnsi" w:hAnsiTheme="minorHAnsi" w:cstheme="minorHAnsi"/>
          <w:sz w:val="22"/>
          <w:szCs w:val="22"/>
        </w:rPr>
        <w:t>A fiscalização de que trata esta cláusula não exclui, nem reduz a responsabilidade da CONTRATADA na execução deste Contrato, inclusive perante terceiros, por qualquer irregularidade, decorrentes de sua culpa ou dolo, ainda que resultante de imperfeições técnicas, vícios redibitórios, ou emprego de material inadequado ou de qualidade inferior e, na ocorrência desta, não implica em corresponsabilidade da CONTRATANTE, conforme art. 70 da Lei nº 8.666, de 1993.</w:t>
      </w:r>
    </w:p>
    <w:p w:rsidR="00C05879" w:rsidRDefault="00C05879" w:rsidP="00C05879">
      <w:pPr>
        <w:pStyle w:val="PargrafodaLista"/>
        <w:autoSpaceDE w:val="0"/>
        <w:autoSpaceDN w:val="0"/>
        <w:adjustRightInd w:val="0"/>
        <w:ind w:left="0"/>
        <w:jc w:val="both"/>
        <w:rPr>
          <w:rFonts w:asciiTheme="minorHAnsi" w:hAnsiTheme="minorHAnsi" w:cstheme="minorHAnsi"/>
          <w:sz w:val="22"/>
          <w:szCs w:val="22"/>
        </w:rPr>
      </w:pPr>
    </w:p>
    <w:p w:rsidR="008C1A01" w:rsidRPr="008C1A01" w:rsidRDefault="008C1A01" w:rsidP="006B5CCE">
      <w:pPr>
        <w:pStyle w:val="PargrafodaLista"/>
        <w:autoSpaceDE w:val="0"/>
        <w:autoSpaceDN w:val="0"/>
        <w:adjustRightInd w:val="0"/>
        <w:spacing w:line="360" w:lineRule="auto"/>
        <w:ind w:left="0"/>
        <w:jc w:val="both"/>
        <w:rPr>
          <w:rFonts w:asciiTheme="minorHAnsi" w:hAnsiTheme="minorHAnsi" w:cstheme="minorHAnsi"/>
          <w:b/>
          <w:sz w:val="22"/>
          <w:szCs w:val="22"/>
        </w:rPr>
      </w:pPr>
      <w:r w:rsidRPr="008C1A01">
        <w:rPr>
          <w:rFonts w:asciiTheme="minorHAnsi" w:hAnsiTheme="minorHAnsi" w:cstheme="minorHAnsi"/>
          <w:b/>
          <w:sz w:val="22"/>
          <w:szCs w:val="22"/>
        </w:rPr>
        <w:t>CLÁUSULA NONA – DO RECEBIMENTO DO OBJETO</w:t>
      </w:r>
    </w:p>
    <w:p w:rsidR="008C1A01" w:rsidRDefault="006B5CCE" w:rsidP="00DC759E">
      <w:pPr>
        <w:pStyle w:val="PargrafodaLista"/>
        <w:numPr>
          <w:ilvl w:val="1"/>
          <w:numId w:val="39"/>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O Contrato será recebido:</w:t>
      </w:r>
    </w:p>
    <w:p w:rsidR="00DC759E" w:rsidRDefault="006B5CCE" w:rsidP="00DC759E">
      <w:pPr>
        <w:pStyle w:val="PargrafodaLista"/>
        <w:numPr>
          <w:ilvl w:val="2"/>
          <w:numId w:val="39"/>
        </w:numPr>
        <w:tabs>
          <w:tab w:val="left" w:pos="567"/>
        </w:tabs>
        <w:autoSpaceDE w:val="0"/>
        <w:autoSpaceDN w:val="0"/>
        <w:adjustRightInd w:val="0"/>
        <w:spacing w:line="360" w:lineRule="auto"/>
        <w:ind w:left="0" w:firstLine="0"/>
        <w:jc w:val="both"/>
        <w:rPr>
          <w:rFonts w:asciiTheme="minorHAnsi" w:hAnsiTheme="minorHAnsi" w:cstheme="minorHAnsi"/>
          <w:sz w:val="22"/>
          <w:szCs w:val="22"/>
        </w:rPr>
      </w:pPr>
      <w:r w:rsidRPr="00DC759E">
        <w:rPr>
          <w:rFonts w:asciiTheme="minorHAnsi" w:hAnsiTheme="minorHAnsi" w:cstheme="minorHAnsi"/>
          <w:b/>
          <w:sz w:val="22"/>
          <w:szCs w:val="22"/>
        </w:rPr>
        <w:t>Provisoriamente</w:t>
      </w:r>
      <w:r w:rsidRPr="00DC759E">
        <w:rPr>
          <w:rFonts w:asciiTheme="minorHAnsi" w:hAnsiTheme="minorHAnsi" w:cstheme="minorHAnsi"/>
          <w:sz w:val="22"/>
          <w:szCs w:val="22"/>
        </w:rPr>
        <w:t xml:space="preserve"> </w:t>
      </w:r>
      <w:r w:rsidR="00DC759E" w:rsidRPr="00DC759E">
        <w:rPr>
          <w:rFonts w:asciiTheme="minorHAnsi" w:hAnsiTheme="minorHAnsi" w:cstheme="minorHAnsi"/>
          <w:sz w:val="22"/>
          <w:szCs w:val="22"/>
        </w:rPr>
        <w:t xml:space="preserve">pelo </w:t>
      </w:r>
      <w:r w:rsidR="00DC759E" w:rsidRPr="00DC759E">
        <w:rPr>
          <w:rFonts w:asciiTheme="minorHAnsi" w:hAnsiTheme="minorHAnsi" w:cstheme="minorHAnsi"/>
          <w:b/>
          <w:sz w:val="22"/>
          <w:szCs w:val="22"/>
        </w:rPr>
        <w:t>servidor responsável por seu acompanhamento e fiscalização</w:t>
      </w:r>
      <w:r w:rsidR="00DC759E" w:rsidRPr="00DC759E">
        <w:rPr>
          <w:rFonts w:asciiTheme="minorHAnsi" w:hAnsiTheme="minorHAnsi" w:cstheme="minorHAnsi"/>
          <w:sz w:val="22"/>
          <w:szCs w:val="22"/>
        </w:rPr>
        <w:t xml:space="preserve">, </w:t>
      </w:r>
      <w:r w:rsidR="00DC759E">
        <w:rPr>
          <w:rFonts w:asciiTheme="minorHAnsi" w:hAnsiTheme="minorHAnsi" w:cstheme="minorHAnsi"/>
          <w:sz w:val="22"/>
          <w:szCs w:val="22"/>
        </w:rPr>
        <w:t>quando da entrega dos serviços, para posterior análise de conformidade;</w:t>
      </w:r>
    </w:p>
    <w:p w:rsidR="008C1A01" w:rsidRPr="00DC759E" w:rsidRDefault="00DC759E" w:rsidP="00C05879">
      <w:pPr>
        <w:pStyle w:val="PargrafodaLista"/>
        <w:numPr>
          <w:ilvl w:val="2"/>
          <w:numId w:val="39"/>
        </w:numPr>
        <w:tabs>
          <w:tab w:val="left" w:pos="567"/>
        </w:tabs>
        <w:autoSpaceDE w:val="0"/>
        <w:autoSpaceDN w:val="0"/>
        <w:adjustRightInd w:val="0"/>
        <w:spacing w:line="360" w:lineRule="auto"/>
        <w:ind w:left="0" w:firstLine="0"/>
        <w:jc w:val="both"/>
        <w:rPr>
          <w:rFonts w:asciiTheme="minorHAnsi" w:hAnsiTheme="minorHAnsi" w:cstheme="minorHAnsi"/>
          <w:sz w:val="22"/>
          <w:szCs w:val="22"/>
        </w:rPr>
      </w:pPr>
      <w:r w:rsidRPr="00DC759E">
        <w:rPr>
          <w:rFonts w:asciiTheme="minorHAnsi" w:hAnsiTheme="minorHAnsi" w:cstheme="minorHAnsi"/>
          <w:b/>
          <w:sz w:val="22"/>
          <w:szCs w:val="22"/>
        </w:rPr>
        <w:t>Definitivamente</w:t>
      </w:r>
      <w:r w:rsidRPr="00DC759E">
        <w:rPr>
          <w:rFonts w:asciiTheme="minorHAnsi" w:hAnsiTheme="minorHAnsi" w:cstheme="minorHAnsi"/>
          <w:sz w:val="22"/>
          <w:szCs w:val="22"/>
        </w:rPr>
        <w:t xml:space="preserve">, pelo </w:t>
      </w:r>
      <w:r w:rsidRPr="00DC759E">
        <w:rPr>
          <w:rFonts w:asciiTheme="minorHAnsi" w:hAnsiTheme="minorHAnsi" w:cstheme="minorHAnsi"/>
          <w:b/>
          <w:sz w:val="22"/>
          <w:szCs w:val="22"/>
        </w:rPr>
        <w:t>fiscal, com acompanhamento da Gestora de Contratos</w:t>
      </w:r>
      <w:r w:rsidRPr="00DC759E">
        <w:rPr>
          <w:rFonts w:asciiTheme="minorHAnsi" w:hAnsiTheme="minorHAnsi" w:cstheme="minorHAnsi"/>
          <w:sz w:val="22"/>
          <w:szCs w:val="22"/>
        </w:rPr>
        <w:t xml:space="preserve"> (se outro servidor ou comissão não forem designados), mediante termo circunstanciado, assinado pelas partes em até 15 (quinze) dias do recebimento provisório, ou após o decurso do prazo de observação, ou vistoria que comprove a adequação do objeto aos termos contratuais. Esse prazo poderá ser prorrogado, caso necessário, mediante justificativa por escrito do fiscal/gestora responsável, observado o disposto no §3º do art.73 da Lei n.8.666/93. </w:t>
      </w:r>
    </w:p>
    <w:p w:rsidR="008C1A01" w:rsidRPr="00753F5E" w:rsidRDefault="008C1A01" w:rsidP="00C05879">
      <w:pPr>
        <w:pStyle w:val="PargrafodaLista"/>
        <w:autoSpaceDE w:val="0"/>
        <w:autoSpaceDN w:val="0"/>
        <w:adjustRightInd w:val="0"/>
        <w:ind w:left="0"/>
        <w:jc w:val="both"/>
        <w:rPr>
          <w:rFonts w:asciiTheme="minorHAnsi" w:hAnsiTheme="minorHAnsi" w:cstheme="minorHAnsi"/>
          <w:sz w:val="22"/>
          <w:szCs w:val="22"/>
        </w:rPr>
      </w:pPr>
    </w:p>
    <w:p w:rsidR="00C05879" w:rsidRPr="00753F5E" w:rsidRDefault="00753F5E" w:rsidP="008C1A01">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w:t>
      </w:r>
      <w:r w:rsidR="008C1A01">
        <w:rPr>
          <w:rFonts w:asciiTheme="minorHAnsi" w:hAnsiTheme="minorHAnsi" w:cstheme="minorHAnsi"/>
          <w:b/>
          <w:bCs/>
          <w:sz w:val="22"/>
          <w:szCs w:val="22"/>
        </w:rPr>
        <w:t xml:space="preserve"> DÉCIMA</w:t>
      </w:r>
      <w:r>
        <w:rPr>
          <w:rFonts w:asciiTheme="minorHAnsi" w:hAnsiTheme="minorHAnsi" w:cstheme="minorHAnsi"/>
          <w:b/>
          <w:bCs/>
          <w:sz w:val="22"/>
          <w:szCs w:val="22"/>
        </w:rPr>
        <w:t xml:space="preserve"> – DAS SANÇÕES </w:t>
      </w:r>
    </w:p>
    <w:p w:rsidR="007561BD" w:rsidRPr="007561BD" w:rsidRDefault="007561BD" w:rsidP="008C1A01">
      <w:pPr>
        <w:pStyle w:val="PargrafodaLista"/>
        <w:numPr>
          <w:ilvl w:val="1"/>
          <w:numId w:val="32"/>
        </w:numPr>
        <w:tabs>
          <w:tab w:val="left" w:pos="426"/>
        </w:tabs>
        <w:suppressAutoHyphens w:val="0"/>
        <w:spacing w:line="360" w:lineRule="auto"/>
        <w:ind w:left="0" w:right="9" w:firstLine="0"/>
        <w:jc w:val="both"/>
        <w:rPr>
          <w:rFonts w:asciiTheme="minorHAnsi" w:hAnsiTheme="minorHAnsi" w:cstheme="minorHAnsi"/>
          <w:sz w:val="22"/>
          <w:szCs w:val="22"/>
        </w:rPr>
      </w:pPr>
      <w:r w:rsidRPr="007561BD">
        <w:rPr>
          <w:rFonts w:asciiTheme="minorHAnsi" w:eastAsia="Calibri" w:hAnsiTheme="minorHAnsi" w:cstheme="minorHAnsi"/>
          <w:sz w:val="22"/>
          <w:szCs w:val="22"/>
        </w:rPr>
        <w:t>Pela inexecução total ou parcial do contrato, a Administração poderá aplicar à CONTRATADA, as</w:t>
      </w:r>
      <w:r w:rsidRPr="007561BD">
        <w:rPr>
          <w:rFonts w:asciiTheme="minorHAnsi" w:hAnsiTheme="minorHAnsi" w:cstheme="minorHAnsi"/>
          <w:sz w:val="22"/>
          <w:szCs w:val="22"/>
        </w:rPr>
        <w:t xml:space="preserve"> </w:t>
      </w:r>
      <w:r w:rsidRPr="007561BD">
        <w:rPr>
          <w:rFonts w:asciiTheme="minorHAnsi" w:eastAsia="Calibri" w:hAnsiTheme="minorHAnsi" w:cstheme="minorHAnsi"/>
          <w:sz w:val="22"/>
          <w:szCs w:val="22"/>
        </w:rPr>
        <w:t>seguintes sanções:</w:t>
      </w:r>
    </w:p>
    <w:p w:rsidR="007561BD" w:rsidRPr="007561BD" w:rsidRDefault="007561BD" w:rsidP="007561BD">
      <w:pPr>
        <w:spacing w:line="360" w:lineRule="auto"/>
        <w:ind w:right="9"/>
        <w:contextualSpacing/>
        <w:jc w:val="both"/>
        <w:rPr>
          <w:rFonts w:asciiTheme="minorHAnsi" w:hAnsiTheme="minorHAnsi" w:cstheme="minorHAnsi"/>
          <w:sz w:val="22"/>
          <w:szCs w:val="22"/>
        </w:rPr>
      </w:pPr>
      <w:r w:rsidRPr="007561BD">
        <w:rPr>
          <w:rFonts w:asciiTheme="minorHAnsi" w:eastAsia="Calibri" w:hAnsiTheme="minorHAnsi" w:cstheme="minorHAnsi"/>
          <w:b/>
          <w:sz w:val="22"/>
          <w:szCs w:val="22"/>
        </w:rPr>
        <w:t>I</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Advertência</w:t>
      </w:r>
      <w:r w:rsidRPr="007561BD">
        <w:rPr>
          <w:rFonts w:asciiTheme="minorHAnsi" w:eastAsia="Calibri" w:hAnsiTheme="minorHAnsi" w:cstheme="minorHAnsi"/>
          <w:sz w:val="22"/>
          <w:szCs w:val="22"/>
        </w:rPr>
        <w:t>;</w:t>
      </w:r>
    </w:p>
    <w:p w:rsidR="007561BD" w:rsidRDefault="007561BD" w:rsidP="007561BD">
      <w:pPr>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 </w:t>
      </w:r>
      <w:r>
        <w:rPr>
          <w:rFonts w:asciiTheme="minorHAnsi" w:eastAsia="Calibri" w:hAnsiTheme="minorHAnsi" w:cstheme="minorHAnsi"/>
          <w:sz w:val="22"/>
          <w:szCs w:val="22"/>
        </w:rPr>
        <w:t>–</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Multa</w:t>
      </w:r>
      <w:r>
        <w:rPr>
          <w:rFonts w:asciiTheme="minorHAnsi" w:eastAsia="Calibri" w:hAnsiTheme="minorHAnsi" w:cstheme="minorHAnsi"/>
          <w:sz w:val="22"/>
          <w:szCs w:val="22"/>
        </w:rPr>
        <w:t>:</w:t>
      </w:r>
    </w:p>
    <w:p w:rsidR="007561BD" w:rsidRPr="007561BD" w:rsidRDefault="007561BD" w:rsidP="007561BD">
      <w:pPr>
        <w:pStyle w:val="PargrafodaLista"/>
        <w:numPr>
          <w:ilvl w:val="0"/>
          <w:numId w:val="16"/>
        </w:numPr>
        <w:tabs>
          <w:tab w:val="left" w:pos="284"/>
          <w:tab w:val="left" w:pos="709"/>
          <w:tab w:val="left" w:pos="851"/>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de 20% (vinte por cento) sobre o valor total do contrato</w:t>
      </w:r>
      <w:r w:rsidRPr="007561BD">
        <w:rPr>
          <w:rFonts w:asciiTheme="minorHAnsi" w:eastAsia="Calibri" w:hAnsiTheme="minorHAnsi" w:cstheme="minorHAnsi"/>
          <w:sz w:val="22"/>
          <w:szCs w:val="22"/>
        </w:rPr>
        <w:t>, quando deixar de apresentar documentos ou garantia da execução do contrato, solicitados para a contratação ou, recusar-se a fazê-los no prazo estabelecido;</w:t>
      </w:r>
    </w:p>
    <w:p w:rsidR="007561BD" w:rsidRPr="007561BD" w:rsidRDefault="007561BD" w:rsidP="007561BD">
      <w:pPr>
        <w:pStyle w:val="PargrafodaLista"/>
        <w:numPr>
          <w:ilvl w:val="0"/>
          <w:numId w:val="16"/>
        </w:numPr>
        <w:tabs>
          <w:tab w:val="left" w:pos="284"/>
          <w:tab w:val="left" w:pos="709"/>
          <w:tab w:val="left" w:pos="851"/>
          <w:tab w:val="left" w:pos="993"/>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de 0,5% ( meio por cento) sobre o valor total contrato</w:t>
      </w:r>
      <w:r w:rsidRPr="007561BD">
        <w:rPr>
          <w:rFonts w:asciiTheme="minorHAnsi" w:eastAsia="Calibri" w:hAnsiTheme="minorHAnsi" w:cstheme="minorHAnsi"/>
          <w:sz w:val="22"/>
          <w:szCs w:val="22"/>
        </w:rPr>
        <w:t>, por dia consecutivo que exceder a data prevista para conclusão do objeto deste contrato. Após 30 (trinta) dias de atraso e a critério da Administração, se procederá a rescisão unilateral da avença, sem prejuízo das demais penalidades cabíveis;</w:t>
      </w:r>
    </w:p>
    <w:p w:rsidR="007561BD" w:rsidRPr="007561BD" w:rsidRDefault="007561BD" w:rsidP="007561BD">
      <w:pPr>
        <w:pStyle w:val="PargrafodaLista"/>
        <w:numPr>
          <w:ilvl w:val="0"/>
          <w:numId w:val="16"/>
        </w:numPr>
        <w:tabs>
          <w:tab w:val="left" w:pos="284"/>
          <w:tab w:val="left" w:pos="709"/>
          <w:tab w:val="left" w:pos="851"/>
          <w:tab w:val="left" w:pos="993"/>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compensatória de 10% (dez por cento) sobre o valor total do contrato</w:t>
      </w:r>
      <w:r w:rsidRPr="007561BD">
        <w:rPr>
          <w:rFonts w:asciiTheme="minorHAnsi" w:eastAsia="Calibri" w:hAnsiTheme="minorHAnsi" w:cstheme="minorHAnsi"/>
          <w:sz w:val="22"/>
          <w:szCs w:val="22"/>
        </w:rPr>
        <w:t xml:space="preserve">, no caso de </w:t>
      </w:r>
      <w:r w:rsidRPr="007561BD">
        <w:rPr>
          <w:rFonts w:asciiTheme="minorHAnsi" w:eastAsia="Calibri" w:hAnsiTheme="minorHAnsi" w:cstheme="minorHAnsi"/>
          <w:b/>
          <w:sz w:val="22"/>
          <w:szCs w:val="22"/>
        </w:rPr>
        <w:t>inexecução PARCIAL</w:t>
      </w:r>
      <w:r w:rsidRPr="007561BD">
        <w:rPr>
          <w:rFonts w:asciiTheme="minorHAnsi" w:eastAsia="Calibri" w:hAnsiTheme="minorHAnsi" w:cstheme="minorHAnsi"/>
          <w:sz w:val="22"/>
          <w:szCs w:val="22"/>
        </w:rPr>
        <w:t xml:space="preserve"> do objeto;</w:t>
      </w:r>
    </w:p>
    <w:p w:rsidR="007561BD" w:rsidRPr="007561BD" w:rsidRDefault="007561BD" w:rsidP="007561BD">
      <w:pPr>
        <w:pStyle w:val="PargrafodaLista"/>
        <w:numPr>
          <w:ilvl w:val="0"/>
          <w:numId w:val="16"/>
        </w:numPr>
        <w:tabs>
          <w:tab w:val="left" w:pos="284"/>
          <w:tab w:val="left" w:pos="709"/>
          <w:tab w:val="left" w:pos="851"/>
          <w:tab w:val="left" w:pos="993"/>
        </w:tabs>
        <w:suppressAutoHyphens w:val="0"/>
        <w:spacing w:line="360" w:lineRule="auto"/>
        <w:ind w:left="426" w:firstLine="0"/>
        <w:jc w:val="both"/>
        <w:rPr>
          <w:rFonts w:asciiTheme="minorHAnsi" w:eastAsia="Calibri" w:hAnsiTheme="minorHAnsi" w:cstheme="minorHAnsi"/>
          <w:sz w:val="22"/>
          <w:szCs w:val="22"/>
        </w:rPr>
      </w:pPr>
      <w:proofErr w:type="gramStart"/>
      <w:r w:rsidRPr="007561BD">
        <w:rPr>
          <w:rFonts w:asciiTheme="minorHAnsi" w:eastAsia="Calibri" w:hAnsiTheme="minorHAnsi" w:cstheme="minorHAnsi"/>
          <w:b/>
          <w:sz w:val="22"/>
          <w:szCs w:val="22"/>
        </w:rPr>
        <w:t>multa</w:t>
      </w:r>
      <w:proofErr w:type="gramEnd"/>
      <w:r w:rsidRPr="007561BD">
        <w:rPr>
          <w:rFonts w:asciiTheme="minorHAnsi" w:eastAsia="Calibri" w:hAnsiTheme="minorHAnsi" w:cstheme="minorHAnsi"/>
          <w:b/>
          <w:sz w:val="22"/>
          <w:szCs w:val="22"/>
        </w:rPr>
        <w:t xml:space="preserve"> compensatória de 20% (vinte por cento) sobre o valor total do contrato</w:t>
      </w:r>
      <w:r w:rsidRPr="007561BD">
        <w:rPr>
          <w:rFonts w:asciiTheme="minorHAnsi" w:eastAsia="Calibri" w:hAnsiTheme="minorHAnsi" w:cstheme="minorHAnsi"/>
          <w:sz w:val="22"/>
          <w:szCs w:val="22"/>
        </w:rPr>
        <w:t xml:space="preserve">, no caso de </w:t>
      </w:r>
      <w:r w:rsidRPr="007561BD">
        <w:rPr>
          <w:rFonts w:asciiTheme="minorHAnsi" w:eastAsia="Calibri" w:hAnsiTheme="minorHAnsi" w:cstheme="minorHAnsi"/>
          <w:b/>
          <w:sz w:val="22"/>
          <w:szCs w:val="22"/>
        </w:rPr>
        <w:t>inexecução TOTAL</w:t>
      </w:r>
      <w:r w:rsidRPr="007561BD">
        <w:rPr>
          <w:rFonts w:asciiTheme="minorHAnsi" w:eastAsia="Calibri" w:hAnsiTheme="minorHAnsi" w:cstheme="minorHAnsi"/>
          <w:sz w:val="22"/>
          <w:szCs w:val="22"/>
        </w:rPr>
        <w:t xml:space="preserve"> do objeto ou, quando a contratada ceder o contrato, no todo ou em parte, a pessoa física ou jurídica, sem autorização e anuência expressa da CONTRATANTE, sem prejuízos de outras sanções contratuais.</w:t>
      </w:r>
    </w:p>
    <w:p w:rsidR="007561BD" w:rsidRPr="007561BD" w:rsidRDefault="007561BD" w:rsidP="007561BD">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III </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Impedimento de contratar</w:t>
      </w:r>
      <w:r w:rsidRPr="007561BD">
        <w:rPr>
          <w:rFonts w:asciiTheme="minorHAnsi" w:eastAsia="Calibri" w:hAnsiTheme="minorHAnsi" w:cstheme="minorHAnsi"/>
          <w:sz w:val="22"/>
          <w:szCs w:val="22"/>
        </w:rPr>
        <w:t xml:space="preserve"> com a Administração, por prazo não superior a </w:t>
      </w:r>
      <w:proofErr w:type="gramStart"/>
      <w:r w:rsidRPr="007561BD">
        <w:rPr>
          <w:rFonts w:asciiTheme="minorHAnsi" w:eastAsia="Calibri" w:hAnsiTheme="minorHAnsi" w:cstheme="minorHAnsi"/>
          <w:sz w:val="22"/>
          <w:szCs w:val="22"/>
        </w:rPr>
        <w:t>2</w:t>
      </w:r>
      <w:proofErr w:type="gramEnd"/>
      <w:r w:rsidRPr="007561BD">
        <w:rPr>
          <w:rFonts w:asciiTheme="minorHAnsi" w:eastAsia="Calibri" w:hAnsiTheme="minorHAnsi" w:cstheme="minorHAnsi"/>
          <w:sz w:val="22"/>
          <w:szCs w:val="22"/>
        </w:rPr>
        <w:t xml:space="preserve"> (dois) anos; </w:t>
      </w:r>
    </w:p>
    <w:p w:rsidR="007561BD" w:rsidRPr="007561BD" w:rsidRDefault="007561BD" w:rsidP="007561BD">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IV</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Declaração de inidoneidade</w:t>
      </w:r>
      <w:r w:rsidRPr="007561BD">
        <w:rPr>
          <w:rFonts w:asciiTheme="minorHAnsi" w:eastAsia="Calibri" w:hAnsiTheme="minorHAnsi" w:cstheme="minorHAnsi"/>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7561BD" w:rsidRP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A aplicação de qualquer das penalidades acima previstas, será precedida de processo administrativo dirigido pela Gestão Contratual, que garanta o contraditório e a ampla defesa da Contratada. Ainda, será considerada, de maneira motivada, a gravidade das faltas;</w:t>
      </w:r>
    </w:p>
    <w:p w:rsid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Da aplicação das penalidades, caberá recurso à CONTRATANTE no prazo de 05 (cinco) dias úteis, a contar da data do recebimento da respectiva notificação;</w:t>
      </w:r>
    </w:p>
    <w:p w:rsid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 xml:space="preserve">A multa será cobrada pela CONTRATANTE de acordo com o estabelecido pela legislação pertinente. Caso a contratada não venha a recolher a multa devida dentro do prazo determinado, a </w:t>
      </w:r>
      <w:r w:rsidRPr="007561BD">
        <w:rPr>
          <w:rFonts w:asciiTheme="minorHAnsi" w:eastAsia="Calibri" w:hAnsiTheme="minorHAnsi" w:cstheme="minorHAnsi"/>
          <w:sz w:val="22"/>
          <w:szCs w:val="22"/>
        </w:rPr>
        <w:lastRenderedPageBreak/>
        <w:t>mesma será descontada do valor das parcelas de pagamento vincendas ou será descontada do valor da garantia de execução, sem excluir a possibilidade de aplicação de outras penalidades;</w:t>
      </w:r>
    </w:p>
    <w:p w:rsid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As multas poderão ser aplicadas cumulativamente com outras penalidades previstas;</w:t>
      </w:r>
    </w:p>
    <w:p w:rsidR="007561BD" w:rsidRPr="007561BD" w:rsidRDefault="007561BD" w:rsidP="006B5CCE">
      <w:pPr>
        <w:pStyle w:val="PargrafodaLista"/>
        <w:numPr>
          <w:ilvl w:val="1"/>
          <w:numId w:val="32"/>
        </w:numPr>
        <w:tabs>
          <w:tab w:val="left" w:pos="0"/>
          <w:tab w:val="left" w:pos="426"/>
        </w:tabs>
        <w:suppressAutoHyphens w:val="0"/>
        <w:spacing w:line="360" w:lineRule="auto"/>
        <w:ind w:left="0" w:firstLine="0"/>
        <w:jc w:val="both"/>
        <w:rPr>
          <w:rFonts w:asciiTheme="minorHAnsi" w:eastAsia="Calibri" w:hAnsiTheme="minorHAnsi" w:cstheme="minorHAnsi"/>
          <w:sz w:val="22"/>
          <w:szCs w:val="22"/>
        </w:rPr>
      </w:pPr>
      <w:r w:rsidRPr="007561BD">
        <w:rPr>
          <w:rFonts w:asciiTheme="minorHAnsi" w:eastAsia="Calibri" w:hAnsiTheme="minorHAnsi" w:cstheme="minorHAnsi"/>
          <w:sz w:val="22"/>
          <w:szCs w:val="22"/>
        </w:rPr>
        <w:t xml:space="preserve">As multas previstas nesta cláusula não excluem a aplicação de outras </w:t>
      </w:r>
      <w:r>
        <w:rPr>
          <w:rFonts w:asciiTheme="minorHAnsi" w:eastAsia="Calibri" w:hAnsiTheme="minorHAnsi" w:cstheme="minorHAnsi"/>
          <w:sz w:val="22"/>
          <w:szCs w:val="22"/>
        </w:rPr>
        <w:t xml:space="preserve">eventualmente </w:t>
      </w:r>
      <w:r w:rsidRPr="007561BD">
        <w:rPr>
          <w:rFonts w:asciiTheme="minorHAnsi" w:eastAsia="Calibri" w:hAnsiTheme="minorHAnsi" w:cstheme="minorHAnsi"/>
          <w:sz w:val="22"/>
          <w:szCs w:val="22"/>
        </w:rPr>
        <w:t xml:space="preserve">dispostas em edital/contrato. </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6B5CCE">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sidR="006B5CCE">
        <w:rPr>
          <w:rFonts w:asciiTheme="minorHAnsi" w:hAnsiTheme="minorHAnsi" w:cstheme="minorHAnsi"/>
          <w:b/>
          <w:bCs/>
          <w:sz w:val="22"/>
          <w:szCs w:val="22"/>
        </w:rPr>
        <w:t xml:space="preserve">DÉCIMA PRIMEIRA </w:t>
      </w:r>
      <w:r w:rsidRPr="00753F5E">
        <w:rPr>
          <w:rFonts w:asciiTheme="minorHAnsi" w:hAnsiTheme="minorHAnsi" w:cstheme="minorHAnsi"/>
          <w:b/>
          <w:bCs/>
          <w:sz w:val="22"/>
          <w:szCs w:val="22"/>
        </w:rPr>
        <w:t xml:space="preserve">– DAS HIPÓTESES DE RECISÃO </w:t>
      </w:r>
    </w:p>
    <w:p w:rsidR="0025112A" w:rsidRPr="0025112A"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25112A">
        <w:rPr>
          <w:rFonts w:asciiTheme="minorHAnsi" w:hAnsiTheme="minorHAnsi" w:cstheme="minorHAnsi"/>
          <w:bCs/>
          <w:sz w:val="22"/>
          <w:szCs w:val="22"/>
        </w:rPr>
        <w:t>A CONTRATANTE se reserva o direito de rescindir o Contrato independentemente de interpelação judicial ou extrajudicial, nos seguintes casos:</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falir, entrar em concordata ou for dissolvida;</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transferir no todo ou em parte, o Contrato;</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houver atraso dos serviços pelo prazo de 30 (trinta) dias por parte da CONTRATADA sem justificativa aceita e;</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Quando houver inadimplência de Cláusulas ou condições contratuais por parte da CONTRATADA;</w:t>
      </w:r>
    </w:p>
    <w:p w:rsidR="0025112A" w:rsidRPr="0025112A" w:rsidRDefault="0025112A" w:rsidP="0025112A">
      <w:pPr>
        <w:numPr>
          <w:ilvl w:val="0"/>
          <w:numId w:val="20"/>
        </w:numPr>
        <w:autoSpaceDE w:val="0"/>
        <w:autoSpaceDN w:val="0"/>
        <w:adjustRightInd w:val="0"/>
        <w:spacing w:line="360" w:lineRule="auto"/>
        <w:ind w:left="426"/>
        <w:jc w:val="both"/>
        <w:rPr>
          <w:rFonts w:asciiTheme="minorHAnsi" w:hAnsiTheme="minorHAnsi" w:cstheme="minorHAnsi"/>
          <w:bCs/>
          <w:sz w:val="22"/>
          <w:szCs w:val="22"/>
        </w:rPr>
      </w:pPr>
      <w:r w:rsidRPr="0025112A">
        <w:rPr>
          <w:rFonts w:asciiTheme="minorHAnsi" w:hAnsiTheme="minorHAnsi" w:cstheme="minorHAnsi"/>
          <w:bCs/>
          <w:sz w:val="22"/>
          <w:szCs w:val="22"/>
        </w:rPr>
        <w:t>Demais hipóteses mencionadas no art. 78 da Lei 8.666/93 e suas alterações posteriores.</w:t>
      </w:r>
    </w:p>
    <w:p w:rsidR="0025112A" w:rsidRPr="006B5CCE"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6B5CCE">
        <w:rPr>
          <w:rFonts w:asciiTheme="minorHAnsi" w:hAnsiTheme="minorHAnsi" w:cstheme="minorHAnsi"/>
          <w:bCs/>
          <w:sz w:val="22"/>
          <w:szCs w:val="22"/>
        </w:rPr>
        <w:t>A rescisão do contrato</w:t>
      </w:r>
      <w:r w:rsidR="000126A4" w:rsidRPr="006B5CCE">
        <w:rPr>
          <w:rFonts w:asciiTheme="minorHAnsi" w:hAnsiTheme="minorHAnsi" w:cstheme="minorHAnsi"/>
          <w:bCs/>
          <w:sz w:val="22"/>
          <w:szCs w:val="22"/>
        </w:rPr>
        <w:t xml:space="preserve"> poderá ocorrer da seguinte forma</w:t>
      </w:r>
      <w:r w:rsidRPr="006B5CCE">
        <w:rPr>
          <w:rFonts w:asciiTheme="minorHAnsi" w:hAnsiTheme="minorHAnsi" w:cstheme="minorHAnsi"/>
          <w:bCs/>
          <w:sz w:val="22"/>
          <w:szCs w:val="22"/>
        </w:rPr>
        <w:t>:</w:t>
      </w:r>
    </w:p>
    <w:p w:rsidR="0025112A" w:rsidRPr="0025112A" w:rsidRDefault="0025112A" w:rsidP="0025112A">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 - Por </w:t>
      </w:r>
      <w:r w:rsidRPr="00097C06">
        <w:rPr>
          <w:rFonts w:asciiTheme="minorHAnsi" w:hAnsiTheme="minorHAnsi" w:cstheme="minorHAnsi"/>
          <w:b/>
          <w:bCs/>
          <w:sz w:val="22"/>
          <w:szCs w:val="22"/>
        </w:rPr>
        <w:t>ato unilateral da Administração</w:t>
      </w:r>
      <w:r w:rsidRPr="0025112A">
        <w:rPr>
          <w:rFonts w:asciiTheme="minorHAnsi" w:hAnsiTheme="minorHAnsi" w:cstheme="minorHAnsi"/>
          <w:bCs/>
          <w:sz w:val="22"/>
          <w:szCs w:val="22"/>
        </w:rPr>
        <w:t>, nos casos enumerados nos incisos I a XII e XVII do artigo 78 da Lei 8.666/93.</w:t>
      </w:r>
    </w:p>
    <w:p w:rsidR="0025112A" w:rsidRPr="0025112A" w:rsidRDefault="0025112A" w:rsidP="0025112A">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 - </w:t>
      </w:r>
      <w:r w:rsidRPr="00097C06">
        <w:rPr>
          <w:rFonts w:asciiTheme="minorHAnsi" w:hAnsiTheme="minorHAnsi" w:cstheme="minorHAnsi"/>
          <w:b/>
          <w:bCs/>
          <w:sz w:val="22"/>
          <w:szCs w:val="22"/>
        </w:rPr>
        <w:t>Amigável</w:t>
      </w:r>
      <w:r w:rsidRPr="0025112A">
        <w:rPr>
          <w:rFonts w:asciiTheme="minorHAnsi" w:hAnsiTheme="minorHAnsi" w:cstheme="minorHAnsi"/>
          <w:bCs/>
          <w:sz w:val="22"/>
          <w:szCs w:val="22"/>
        </w:rPr>
        <w:t>, por acordo entre as partes, reduzida a termo no processo da licitação, desde que haja conveniência para a Administração;</w:t>
      </w:r>
    </w:p>
    <w:p w:rsidR="0025112A" w:rsidRPr="0025112A" w:rsidRDefault="0025112A" w:rsidP="0025112A">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III - </w:t>
      </w:r>
      <w:r w:rsidRPr="00097C06">
        <w:rPr>
          <w:rFonts w:asciiTheme="minorHAnsi" w:hAnsiTheme="minorHAnsi" w:cstheme="minorHAnsi"/>
          <w:b/>
          <w:bCs/>
          <w:sz w:val="22"/>
          <w:szCs w:val="22"/>
        </w:rPr>
        <w:t>Judicial</w:t>
      </w:r>
      <w:r w:rsidRPr="0025112A">
        <w:rPr>
          <w:rFonts w:asciiTheme="minorHAnsi" w:hAnsiTheme="minorHAnsi" w:cstheme="minorHAnsi"/>
          <w:bCs/>
          <w:sz w:val="22"/>
          <w:szCs w:val="22"/>
        </w:rPr>
        <w:t>, nos termos da legislação.</w:t>
      </w:r>
    </w:p>
    <w:p w:rsidR="000126A4" w:rsidRPr="000126A4"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0126A4">
        <w:rPr>
          <w:rFonts w:asciiTheme="minorHAnsi" w:hAnsiTheme="minorHAnsi" w:cstheme="minorHAnsi"/>
          <w:bCs/>
          <w:sz w:val="22"/>
          <w:szCs w:val="22"/>
        </w:rPr>
        <w:t>Declarada a rescisão do Contrato, a CONTRATADA se obriga, expressamente, como ora o faz, a entregar o objeto deste Contrato inteiramente desembaraçado, não criando dificuldades de qualquer natureza</w:t>
      </w:r>
      <w:bookmarkStart w:id="2" w:name="page29"/>
      <w:bookmarkEnd w:id="2"/>
      <w:r w:rsidR="000126A4" w:rsidRPr="000126A4">
        <w:rPr>
          <w:rFonts w:asciiTheme="minorHAnsi" w:hAnsiTheme="minorHAnsi" w:cstheme="minorHAnsi"/>
          <w:bCs/>
          <w:sz w:val="22"/>
          <w:szCs w:val="22"/>
        </w:rPr>
        <w:t>;</w:t>
      </w:r>
    </w:p>
    <w:p w:rsidR="0025112A" w:rsidRPr="000126A4" w:rsidRDefault="0025112A" w:rsidP="006B5CCE">
      <w:pPr>
        <w:pStyle w:val="PargrafodaLista"/>
        <w:numPr>
          <w:ilvl w:val="1"/>
          <w:numId w:val="33"/>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0126A4">
        <w:rPr>
          <w:rFonts w:asciiTheme="minorHAnsi" w:hAnsiTheme="minorHAnsi" w:cstheme="minorHAnsi"/>
          <w:bCs/>
          <w:sz w:val="22"/>
          <w:szCs w:val="22"/>
        </w:rPr>
        <w:t>A rescisão do Contrato, quando motivada por qualquer dos itens acima relacionados, implicará a apuração de perdas e danos, sem prejuízo da aplicação das demais providências legais cabíveis.</w:t>
      </w:r>
    </w:p>
    <w:p w:rsidR="00C05879" w:rsidRDefault="00C05879" w:rsidP="00C05879">
      <w:pPr>
        <w:autoSpaceDE w:val="0"/>
        <w:autoSpaceDN w:val="0"/>
        <w:adjustRightInd w:val="0"/>
        <w:jc w:val="both"/>
        <w:rPr>
          <w:rFonts w:asciiTheme="minorHAnsi" w:hAnsiTheme="minorHAnsi" w:cstheme="minorHAnsi"/>
          <w:b/>
          <w:bCs/>
          <w:sz w:val="22"/>
          <w:szCs w:val="22"/>
        </w:rPr>
      </w:pPr>
    </w:p>
    <w:p w:rsidR="008423AC" w:rsidRPr="008423AC" w:rsidRDefault="008423AC" w:rsidP="008423AC">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w:t>
      </w:r>
      <w:r>
        <w:rPr>
          <w:rFonts w:asciiTheme="minorHAnsi" w:hAnsiTheme="minorHAnsi" w:cstheme="minorHAnsi"/>
          <w:b/>
          <w:bCs/>
          <w:sz w:val="22"/>
          <w:szCs w:val="22"/>
        </w:rPr>
        <w:t>DÉCIMA</w:t>
      </w:r>
      <w:r w:rsidRPr="008423AC">
        <w:rPr>
          <w:rFonts w:asciiTheme="minorHAnsi" w:hAnsiTheme="minorHAnsi" w:cstheme="minorHAnsi"/>
          <w:b/>
          <w:bCs/>
          <w:sz w:val="22"/>
          <w:szCs w:val="22"/>
        </w:rPr>
        <w:t xml:space="preserve"> </w:t>
      </w:r>
      <w:r w:rsidR="006B5CCE">
        <w:rPr>
          <w:rFonts w:asciiTheme="minorHAnsi" w:hAnsiTheme="minorHAnsi" w:cstheme="minorHAnsi"/>
          <w:b/>
          <w:bCs/>
          <w:sz w:val="22"/>
          <w:szCs w:val="22"/>
        </w:rPr>
        <w:t xml:space="preserve">SEGUNDA </w:t>
      </w:r>
      <w:r w:rsidRPr="008423AC">
        <w:rPr>
          <w:rFonts w:asciiTheme="minorHAnsi" w:hAnsiTheme="minorHAnsi" w:cstheme="minorHAnsi"/>
          <w:b/>
          <w:bCs/>
          <w:sz w:val="22"/>
          <w:szCs w:val="22"/>
        </w:rPr>
        <w:t>- DOS CASOS OMISSOS</w:t>
      </w:r>
    </w:p>
    <w:p w:rsidR="008423AC" w:rsidRPr="008423AC" w:rsidRDefault="008423AC" w:rsidP="006B5CCE">
      <w:pPr>
        <w:pStyle w:val="PargrafodaLista"/>
        <w:numPr>
          <w:ilvl w:val="1"/>
          <w:numId w:val="34"/>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8423AC">
        <w:rPr>
          <w:rFonts w:asciiTheme="minorHAnsi" w:hAnsiTheme="minorHAnsi" w:cstheme="minorHAnsi"/>
          <w:bCs/>
          <w:sz w:val="22"/>
          <w:szCs w:val="22"/>
        </w:rPr>
        <w:t xml:space="preserve">Os casos omissos e o que se tornar controvertido em face </w:t>
      </w:r>
      <w:proofErr w:type="gramStart"/>
      <w:r w:rsidRPr="008423AC">
        <w:rPr>
          <w:rFonts w:asciiTheme="minorHAnsi" w:hAnsiTheme="minorHAnsi" w:cstheme="minorHAnsi"/>
          <w:bCs/>
          <w:sz w:val="22"/>
          <w:szCs w:val="22"/>
        </w:rPr>
        <w:t>das presentes</w:t>
      </w:r>
      <w:proofErr w:type="gramEnd"/>
      <w:r w:rsidRPr="008423AC">
        <w:rPr>
          <w:rFonts w:asciiTheme="minorHAnsi" w:hAnsiTheme="minorHAnsi" w:cstheme="minorHAnsi"/>
          <w:bCs/>
          <w:sz w:val="22"/>
          <w:szCs w:val="22"/>
        </w:rPr>
        <w:t xml:space="preserve"> cláusulas contratuais, serão resolvidos administrativamente entre as partes, de acordo com a legislação pertinente e jurisprudência predominante, notadamente, Lei n° 8.666/93 e entendimentos do Tribunal de Contas do Estado de Santa Catarina e Tribunal de Contas da União.  </w:t>
      </w:r>
    </w:p>
    <w:p w:rsidR="008423AC" w:rsidRPr="008423AC" w:rsidRDefault="008423AC" w:rsidP="008423AC">
      <w:pPr>
        <w:autoSpaceDE w:val="0"/>
        <w:autoSpaceDN w:val="0"/>
        <w:adjustRightInd w:val="0"/>
        <w:spacing w:line="360" w:lineRule="auto"/>
        <w:jc w:val="both"/>
        <w:rPr>
          <w:rFonts w:asciiTheme="minorHAnsi" w:hAnsiTheme="minorHAnsi" w:cstheme="minorHAnsi"/>
          <w:bCs/>
          <w:sz w:val="22"/>
          <w:szCs w:val="22"/>
        </w:rPr>
      </w:pPr>
    </w:p>
    <w:p w:rsidR="008423AC" w:rsidRPr="008423AC" w:rsidRDefault="008423AC" w:rsidP="008423AC">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lastRenderedPageBreak/>
        <w:t xml:space="preserve">CLÁUSULA DÉCIMA </w:t>
      </w:r>
      <w:r w:rsidR="006B5CCE">
        <w:rPr>
          <w:rFonts w:asciiTheme="minorHAnsi" w:hAnsiTheme="minorHAnsi" w:cstheme="minorHAnsi"/>
          <w:b/>
          <w:bCs/>
          <w:sz w:val="22"/>
          <w:szCs w:val="22"/>
        </w:rPr>
        <w:t>TERCEIRA</w:t>
      </w:r>
      <w:r w:rsidRPr="008423AC">
        <w:rPr>
          <w:rFonts w:asciiTheme="minorHAnsi" w:hAnsiTheme="minorHAnsi" w:cstheme="minorHAnsi"/>
          <w:b/>
          <w:bCs/>
          <w:sz w:val="22"/>
          <w:szCs w:val="22"/>
        </w:rPr>
        <w:t xml:space="preserve"> – DA LEI GERAL DE PROTEÇÃO DE DADOS</w:t>
      </w:r>
    </w:p>
    <w:p w:rsidR="006B5CCE" w:rsidRDefault="008423AC" w:rsidP="006B5CCE">
      <w:pPr>
        <w:pStyle w:val="PargrafodaLista"/>
        <w:numPr>
          <w:ilvl w:val="1"/>
          <w:numId w:val="35"/>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8423AC">
        <w:rPr>
          <w:rFonts w:asciiTheme="minorHAnsi" w:hAnsiTheme="minorHAnsi" w:cstheme="minorHAnsi"/>
          <w:bCs/>
          <w:sz w:val="22"/>
          <w:szCs w:val="22"/>
        </w:rPr>
        <w:t>Em atendimento ao disposto na Lei n. 13.709/2018 - Lei Geral de Proteção de Dados Pessoais (LGPD), a CONTRATANTE, para a execução do objeto, terá acesso aos dados pessoais dos representantes da CONTRATADA, tais como: número do CPF e do RG, endereços eletrônico e residencial, cópia do documento de identificação, informações sobre números de contato de telefone, entre outros;</w:t>
      </w:r>
    </w:p>
    <w:p w:rsidR="006B5CCE" w:rsidRDefault="008423AC" w:rsidP="006B5CCE">
      <w:pPr>
        <w:pStyle w:val="PargrafodaLista"/>
        <w:numPr>
          <w:ilvl w:val="1"/>
          <w:numId w:val="35"/>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6B5CCE">
        <w:rPr>
          <w:rFonts w:asciiTheme="minorHAnsi" w:hAnsiTheme="minorHAnsi" w:cstheme="minorHAnsi"/>
          <w:bCs/>
          <w:sz w:val="22"/>
          <w:szCs w:val="22"/>
        </w:rPr>
        <w:t>A Contratada declara que tem ciência da existência da Lei Geral de Proteção de Dados Pessoais (LGPD) e, se compromete a adequar todos os procedimentos internos ao disposto na legislação, com intuito de proteção dos dados pessoais repassados pelo CONTRATANTE;</w:t>
      </w:r>
    </w:p>
    <w:p w:rsidR="008423AC" w:rsidRPr="006B5CCE" w:rsidRDefault="008423AC" w:rsidP="006B5CCE">
      <w:pPr>
        <w:pStyle w:val="PargrafodaLista"/>
        <w:numPr>
          <w:ilvl w:val="1"/>
          <w:numId w:val="35"/>
        </w:numPr>
        <w:tabs>
          <w:tab w:val="left" w:pos="567"/>
        </w:tabs>
        <w:autoSpaceDE w:val="0"/>
        <w:autoSpaceDN w:val="0"/>
        <w:adjustRightInd w:val="0"/>
        <w:spacing w:line="360" w:lineRule="auto"/>
        <w:ind w:left="0" w:firstLine="0"/>
        <w:jc w:val="both"/>
        <w:rPr>
          <w:rFonts w:asciiTheme="minorHAnsi" w:hAnsiTheme="minorHAnsi" w:cstheme="minorHAnsi"/>
          <w:bCs/>
          <w:sz w:val="22"/>
          <w:szCs w:val="22"/>
        </w:rPr>
      </w:pPr>
      <w:r w:rsidRPr="006B5CCE">
        <w:rPr>
          <w:rFonts w:asciiTheme="minorHAnsi" w:hAnsiTheme="minorHAnsi" w:cstheme="minorHAnsi"/>
          <w:bCs/>
          <w:sz w:val="22"/>
          <w:szCs w:val="22"/>
        </w:rPr>
        <w:t>As partes se comprometem a manter sigilo e confidencialidade de todas as informações – em especial os dados pessoais e os dados pessoais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8423AC" w:rsidRDefault="008423AC" w:rsidP="00C05879">
      <w:pPr>
        <w:autoSpaceDE w:val="0"/>
        <w:autoSpaceDN w:val="0"/>
        <w:adjustRightInd w:val="0"/>
        <w:jc w:val="both"/>
        <w:rPr>
          <w:rFonts w:asciiTheme="minorHAnsi" w:hAnsiTheme="minorHAnsi" w:cstheme="minorHAnsi"/>
          <w:b/>
          <w:bCs/>
          <w:sz w:val="22"/>
          <w:szCs w:val="22"/>
        </w:rPr>
      </w:pPr>
    </w:p>
    <w:p w:rsidR="0025112A" w:rsidRPr="00753F5E" w:rsidRDefault="0025112A" w:rsidP="00C05879">
      <w:pPr>
        <w:autoSpaceDE w:val="0"/>
        <w:autoSpaceDN w:val="0"/>
        <w:adjustRightInd w:val="0"/>
        <w:jc w:val="both"/>
        <w:rPr>
          <w:rFonts w:asciiTheme="minorHAnsi" w:hAnsiTheme="minorHAnsi" w:cstheme="minorHAnsi"/>
          <w:b/>
          <w:bCs/>
          <w:sz w:val="22"/>
          <w:szCs w:val="22"/>
        </w:rPr>
      </w:pPr>
    </w:p>
    <w:p w:rsidR="00C05879" w:rsidRPr="00753F5E" w:rsidRDefault="00753F5E" w:rsidP="0025112A">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CLÁUSULA DÉCIMA </w:t>
      </w:r>
      <w:r w:rsidR="006B5CCE">
        <w:rPr>
          <w:rFonts w:asciiTheme="minorHAnsi" w:hAnsiTheme="minorHAnsi" w:cstheme="minorHAnsi"/>
          <w:b/>
          <w:bCs/>
          <w:sz w:val="22"/>
          <w:szCs w:val="22"/>
        </w:rPr>
        <w:t>QUARTA</w:t>
      </w:r>
      <w:r w:rsidR="008423AC">
        <w:rPr>
          <w:rFonts w:asciiTheme="minorHAnsi" w:hAnsiTheme="minorHAnsi" w:cstheme="minorHAnsi"/>
          <w:b/>
          <w:bCs/>
          <w:sz w:val="22"/>
          <w:szCs w:val="22"/>
        </w:rPr>
        <w:t xml:space="preserve"> </w:t>
      </w:r>
      <w:r>
        <w:rPr>
          <w:rFonts w:asciiTheme="minorHAnsi" w:hAnsiTheme="minorHAnsi" w:cstheme="minorHAnsi"/>
          <w:b/>
          <w:bCs/>
          <w:sz w:val="22"/>
          <w:szCs w:val="22"/>
        </w:rPr>
        <w:t>– DO FORO</w:t>
      </w:r>
    </w:p>
    <w:p w:rsidR="00C05879" w:rsidRPr="0025112A" w:rsidRDefault="00C05879" w:rsidP="006B5CCE">
      <w:pPr>
        <w:pStyle w:val="PargrafodaLista"/>
        <w:numPr>
          <w:ilvl w:val="1"/>
          <w:numId w:val="36"/>
        </w:numPr>
        <w:tabs>
          <w:tab w:val="left" w:pos="0"/>
          <w:tab w:val="left" w:pos="567"/>
        </w:tabs>
        <w:autoSpaceDE w:val="0"/>
        <w:autoSpaceDN w:val="0"/>
        <w:adjustRightInd w:val="0"/>
        <w:spacing w:line="360" w:lineRule="auto"/>
        <w:ind w:left="0" w:firstLine="0"/>
        <w:jc w:val="both"/>
        <w:rPr>
          <w:rFonts w:asciiTheme="minorHAnsi" w:hAnsiTheme="minorHAnsi" w:cstheme="minorHAnsi"/>
          <w:sz w:val="22"/>
          <w:szCs w:val="22"/>
        </w:rPr>
      </w:pPr>
      <w:r w:rsidRPr="0025112A">
        <w:rPr>
          <w:rFonts w:asciiTheme="minorHAnsi" w:hAnsiTheme="minorHAnsi" w:cstheme="minorHAnsi"/>
          <w:sz w:val="22"/>
          <w:szCs w:val="22"/>
        </w:rPr>
        <w:t>O Foro para solucionar os litígios que decorrerem da execução deste Termo de Contrato será o da Comarca de São Joaquim, SC.</w:t>
      </w:r>
    </w:p>
    <w:p w:rsidR="00753F5E" w:rsidRDefault="00753F5E" w:rsidP="0025112A">
      <w:pPr>
        <w:spacing w:line="360" w:lineRule="auto"/>
        <w:jc w:val="both"/>
        <w:rPr>
          <w:rFonts w:asciiTheme="minorHAnsi" w:hAnsiTheme="minorHAnsi" w:cstheme="minorHAnsi"/>
          <w:sz w:val="22"/>
          <w:szCs w:val="22"/>
        </w:rPr>
      </w:pPr>
    </w:p>
    <w:p w:rsidR="00C05879" w:rsidRPr="00753F5E" w:rsidRDefault="00C05879" w:rsidP="0025112A">
      <w:pPr>
        <w:spacing w:line="360" w:lineRule="auto"/>
        <w:ind w:firstLine="708"/>
        <w:jc w:val="both"/>
        <w:rPr>
          <w:rFonts w:asciiTheme="minorHAnsi" w:hAnsiTheme="minorHAnsi" w:cstheme="minorHAnsi"/>
          <w:sz w:val="22"/>
          <w:szCs w:val="22"/>
        </w:rPr>
      </w:pPr>
      <w:r w:rsidRPr="00753F5E">
        <w:rPr>
          <w:rFonts w:asciiTheme="minorHAnsi" w:hAnsiTheme="minorHAnsi" w:cstheme="minorHAnsi"/>
          <w:sz w:val="22"/>
          <w:szCs w:val="22"/>
        </w:rPr>
        <w:t xml:space="preserve">Para firmeza e validade do pactuado, o presente Termo de Contrato foi lavrado em </w:t>
      </w:r>
      <w:proofErr w:type="gramStart"/>
      <w:r w:rsidR="00937234">
        <w:rPr>
          <w:rFonts w:asciiTheme="minorHAnsi" w:hAnsiTheme="minorHAnsi" w:cstheme="minorHAnsi"/>
          <w:sz w:val="22"/>
          <w:szCs w:val="22"/>
        </w:rPr>
        <w:t>3</w:t>
      </w:r>
      <w:proofErr w:type="gramEnd"/>
      <w:r w:rsidRPr="00753F5E">
        <w:rPr>
          <w:rFonts w:asciiTheme="minorHAnsi" w:hAnsiTheme="minorHAnsi" w:cstheme="minorHAnsi"/>
          <w:sz w:val="22"/>
          <w:szCs w:val="22"/>
        </w:rPr>
        <w:t xml:space="preserve"> (</w:t>
      </w:r>
      <w:r w:rsidR="00937234">
        <w:rPr>
          <w:rFonts w:asciiTheme="minorHAnsi" w:hAnsiTheme="minorHAnsi" w:cstheme="minorHAnsi"/>
          <w:sz w:val="22"/>
          <w:szCs w:val="22"/>
        </w:rPr>
        <w:t>três</w:t>
      </w:r>
      <w:r w:rsidRPr="00753F5E">
        <w:rPr>
          <w:rFonts w:asciiTheme="minorHAnsi" w:hAnsiTheme="minorHAnsi" w:cstheme="minorHAnsi"/>
          <w:sz w:val="22"/>
          <w:szCs w:val="22"/>
        </w:rPr>
        <w:t xml:space="preserve">) vias de igual teor, que, depois de lido e achado em ordem, é assinado pelos contraentes. </w:t>
      </w:r>
    </w:p>
    <w:p w:rsidR="00C05879" w:rsidRPr="00753F5E" w:rsidRDefault="00C05879" w:rsidP="0025112A">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5879" w:rsidRPr="00753F5E" w:rsidRDefault="00753F5E" w:rsidP="0025112A">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São Joaquim</w:t>
      </w:r>
      <w:r w:rsidR="0025112A">
        <w:rPr>
          <w:rFonts w:asciiTheme="minorHAnsi" w:hAnsiTheme="minorHAnsi" w:cstheme="minorHAnsi"/>
          <w:sz w:val="22"/>
          <w:szCs w:val="22"/>
        </w:rPr>
        <w:t>-SC</w:t>
      </w:r>
      <w:r>
        <w:rPr>
          <w:rFonts w:asciiTheme="minorHAnsi" w:hAnsiTheme="minorHAnsi" w:cstheme="minorHAnsi"/>
          <w:sz w:val="22"/>
          <w:szCs w:val="22"/>
        </w:rPr>
        <w:t xml:space="preserve">, </w:t>
      </w:r>
      <w:r w:rsidR="0025112A">
        <w:rPr>
          <w:rFonts w:asciiTheme="minorHAnsi" w:hAnsiTheme="minorHAnsi" w:cstheme="minorHAnsi"/>
          <w:sz w:val="22"/>
          <w:szCs w:val="22"/>
        </w:rPr>
        <w:t>___</w:t>
      </w:r>
      <w:r>
        <w:rPr>
          <w:rFonts w:asciiTheme="minorHAnsi" w:hAnsiTheme="minorHAnsi" w:cstheme="minorHAnsi"/>
          <w:sz w:val="22"/>
          <w:szCs w:val="22"/>
        </w:rPr>
        <w:t xml:space="preserve">de </w:t>
      </w:r>
      <w:r w:rsidR="0025112A">
        <w:rPr>
          <w:rFonts w:asciiTheme="minorHAnsi" w:hAnsiTheme="minorHAnsi" w:cstheme="minorHAnsi"/>
          <w:sz w:val="22"/>
          <w:szCs w:val="22"/>
        </w:rPr>
        <w:t>________</w:t>
      </w:r>
      <w:r>
        <w:rPr>
          <w:rFonts w:asciiTheme="minorHAnsi" w:hAnsiTheme="minorHAnsi" w:cstheme="minorHAnsi"/>
          <w:sz w:val="22"/>
          <w:szCs w:val="22"/>
        </w:rPr>
        <w:t xml:space="preserve">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w:t>
      </w:r>
      <w:r w:rsidR="0025112A">
        <w:rPr>
          <w:rFonts w:asciiTheme="minorHAnsi" w:hAnsiTheme="minorHAnsi" w:cstheme="minorHAnsi"/>
          <w:sz w:val="22"/>
          <w:szCs w:val="22"/>
        </w:rPr>
        <w:t>3</w:t>
      </w:r>
      <w:r w:rsidR="00D56825">
        <w:rPr>
          <w:rFonts w:asciiTheme="minorHAnsi" w:hAnsiTheme="minorHAnsi" w:cstheme="minorHAnsi"/>
          <w:sz w:val="22"/>
          <w:szCs w:val="22"/>
        </w:rPr>
        <w:t>.</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C05879">
      <w:pPr>
        <w:autoSpaceDE w:val="0"/>
        <w:autoSpaceDN w:val="0"/>
        <w:adjustRightInd w:val="0"/>
        <w:jc w:val="both"/>
        <w:rPr>
          <w:rFonts w:asciiTheme="minorHAnsi" w:hAnsiTheme="minorHAnsi" w:cstheme="minorHAnsi"/>
          <w:sz w:val="22"/>
          <w:szCs w:val="22"/>
        </w:rPr>
      </w:pP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____________________________       </w:t>
      </w:r>
      <w:r w:rsidR="00097C06">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sidR="00753F5E">
        <w:rPr>
          <w:rFonts w:asciiTheme="minorHAnsi" w:hAnsiTheme="minorHAnsi" w:cstheme="minorHAnsi"/>
          <w:sz w:val="22"/>
          <w:szCs w:val="22"/>
        </w:rPr>
        <w:t>___________________________</w:t>
      </w: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GIOVANI NUNES                         </w:t>
      </w:r>
      <w:r w:rsidR="00753F5E">
        <w:rPr>
          <w:rFonts w:asciiTheme="minorHAnsi" w:hAnsiTheme="minorHAnsi" w:cstheme="minorHAnsi"/>
          <w:sz w:val="22"/>
          <w:szCs w:val="22"/>
        </w:rPr>
        <w:t xml:space="preserve">            </w:t>
      </w:r>
      <w:r w:rsidR="00097C06">
        <w:rPr>
          <w:rFonts w:asciiTheme="minorHAnsi" w:hAnsiTheme="minorHAnsi" w:cstheme="minorHAnsi"/>
          <w:sz w:val="22"/>
          <w:szCs w:val="22"/>
        </w:rPr>
        <w:t xml:space="preserve"> </w:t>
      </w:r>
      <w:r w:rsidR="00753F5E">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sidR="00097C06">
        <w:rPr>
          <w:rFonts w:asciiTheme="minorHAnsi" w:hAnsiTheme="minorHAnsi" w:cstheme="minorHAnsi"/>
          <w:sz w:val="22"/>
          <w:szCs w:val="22"/>
        </w:rPr>
        <w:t xml:space="preserve">             </w:t>
      </w:r>
      <w:r w:rsidR="0025112A">
        <w:rPr>
          <w:rFonts w:asciiTheme="minorHAnsi" w:hAnsiTheme="minorHAnsi" w:cstheme="minorHAnsi"/>
          <w:b/>
          <w:sz w:val="22"/>
          <w:szCs w:val="22"/>
        </w:rPr>
        <w:t>NOME DA CONTRATADA</w:t>
      </w:r>
    </w:p>
    <w:p w:rsidR="00C05879" w:rsidRPr="00753F5E" w:rsidRDefault="00C05879" w:rsidP="00C05879">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w:t>
      </w:r>
      <w:r w:rsidR="00097C06">
        <w:rPr>
          <w:rFonts w:asciiTheme="minorHAnsi" w:hAnsiTheme="minorHAnsi" w:cstheme="minorHAnsi"/>
          <w:sz w:val="22"/>
          <w:szCs w:val="22"/>
        </w:rPr>
        <w:t xml:space="preserve"> </w:t>
      </w:r>
      <w:r w:rsidRPr="00753F5E">
        <w:rPr>
          <w:rFonts w:asciiTheme="minorHAnsi" w:hAnsiTheme="minorHAnsi" w:cstheme="minorHAnsi"/>
          <w:sz w:val="22"/>
          <w:szCs w:val="22"/>
        </w:rPr>
        <w:t xml:space="preserve">Prefeito Municipal                               </w:t>
      </w:r>
      <w:r w:rsidR="00753F5E">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sidR="00753F5E">
        <w:rPr>
          <w:rFonts w:asciiTheme="minorHAnsi" w:hAnsiTheme="minorHAnsi" w:cstheme="minorHAnsi"/>
          <w:sz w:val="22"/>
          <w:szCs w:val="22"/>
        </w:rPr>
        <w:tab/>
      </w:r>
      <w:r w:rsidR="00963992">
        <w:rPr>
          <w:rFonts w:asciiTheme="minorHAnsi" w:hAnsiTheme="minorHAnsi" w:cstheme="minorHAnsi"/>
          <w:sz w:val="22"/>
          <w:szCs w:val="22"/>
        </w:rPr>
        <w:t xml:space="preserve"> </w:t>
      </w:r>
      <w:r w:rsidR="00753F5E">
        <w:rPr>
          <w:rFonts w:asciiTheme="minorHAnsi" w:hAnsiTheme="minorHAnsi" w:cstheme="minorHAnsi"/>
          <w:sz w:val="22"/>
          <w:szCs w:val="22"/>
        </w:rPr>
        <w:t>Empresa</w:t>
      </w:r>
      <w:r w:rsidRPr="00753F5E">
        <w:rPr>
          <w:rFonts w:asciiTheme="minorHAnsi" w:hAnsiTheme="minorHAnsi" w:cstheme="minorHAnsi"/>
          <w:sz w:val="22"/>
          <w:szCs w:val="22"/>
        </w:rPr>
        <w:t xml:space="preserve"> Contratada</w:t>
      </w:r>
    </w:p>
    <w:p w:rsidR="00C05879" w:rsidRPr="00753F5E" w:rsidRDefault="00C05879" w:rsidP="00C05879">
      <w:pPr>
        <w:autoSpaceDE w:val="0"/>
        <w:autoSpaceDN w:val="0"/>
        <w:adjustRightInd w:val="0"/>
        <w:jc w:val="both"/>
        <w:rPr>
          <w:rFonts w:asciiTheme="minorHAnsi" w:hAnsiTheme="minorHAnsi" w:cstheme="minorHAnsi"/>
          <w:sz w:val="22"/>
          <w:szCs w:val="22"/>
        </w:rPr>
      </w:pPr>
    </w:p>
    <w:p w:rsidR="00284C78" w:rsidRPr="00753F5E" w:rsidRDefault="00284C78">
      <w:pPr>
        <w:rPr>
          <w:rFonts w:asciiTheme="minorHAnsi" w:hAnsiTheme="minorHAnsi" w:cstheme="minorHAnsi"/>
          <w:sz w:val="22"/>
          <w:szCs w:val="22"/>
        </w:rPr>
      </w:pPr>
    </w:p>
    <w:sectPr w:rsidR="00284C78" w:rsidRPr="00753F5E" w:rsidSect="00097C06">
      <w:headerReference w:type="default" r:id="rId8"/>
      <w:footerReference w:type="default" r:id="rId9"/>
      <w:pgSz w:w="11906" w:h="16838"/>
      <w:pgMar w:top="1985" w:right="1106" w:bottom="1559"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92" w:rsidRDefault="00F23892" w:rsidP="00C1606E">
      <w:r>
        <w:separator/>
      </w:r>
    </w:p>
  </w:endnote>
  <w:endnote w:type="continuationSeparator" w:id="0">
    <w:p w:rsidR="00F23892" w:rsidRDefault="00F23892" w:rsidP="00C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2" w:rsidRDefault="00F23892" w:rsidP="00DA598F">
    <w:pPr>
      <w:pStyle w:val="Rodap"/>
      <w:jc w:val="center"/>
    </w:pPr>
    <w:r>
      <w:rPr>
        <w:noProof/>
      </w:rPr>
      <w:drawing>
        <wp:inline distT="0" distB="0" distL="0" distR="0" wp14:anchorId="58A4B0EC" wp14:editId="41243F40">
          <wp:extent cx="4199861" cy="83997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96" b="28829"/>
                  <a:stretch/>
                </pic:blipFill>
                <pic:spPr bwMode="auto">
                  <a:xfrm>
                    <a:off x="0" y="0"/>
                    <a:ext cx="4212054" cy="84241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92" w:rsidRDefault="00F23892" w:rsidP="00C1606E">
      <w:r>
        <w:separator/>
      </w:r>
    </w:p>
  </w:footnote>
  <w:footnote w:type="continuationSeparator" w:id="0">
    <w:p w:rsidR="00F23892" w:rsidRDefault="00F23892" w:rsidP="00C1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2" w:rsidRDefault="00F23892" w:rsidP="00DA598F">
    <w:pPr>
      <w:pStyle w:val="Cabealho"/>
      <w:tabs>
        <w:tab w:val="clear" w:pos="4252"/>
        <w:tab w:val="clear" w:pos="8504"/>
        <w:tab w:val="center" w:pos="4549"/>
        <w:tab w:val="left" w:pos="5408"/>
      </w:tabs>
      <w:rPr>
        <w:rFonts w:ascii="Arial Black" w:hAnsi="Arial Black"/>
        <w:sz w:val="22"/>
      </w:rPr>
    </w:pPr>
    <w:r>
      <w:rPr>
        <w:noProof/>
      </w:rPr>
      <w:drawing>
        <wp:anchor distT="0" distB="0" distL="36195" distR="71755" simplePos="0" relativeHeight="251659264" behindDoc="1" locked="0" layoutInCell="1" allowOverlap="0" wp14:anchorId="11FD5E36" wp14:editId="4013F4D7">
          <wp:simplePos x="0" y="0"/>
          <wp:positionH relativeFrom="column">
            <wp:posOffset>36195</wp:posOffset>
          </wp:positionH>
          <wp:positionV relativeFrom="paragraph">
            <wp:posOffset>18415</wp:posOffset>
          </wp:positionV>
          <wp:extent cx="886460" cy="988695"/>
          <wp:effectExtent l="0" t="0" r="8890" b="1905"/>
          <wp:wrapThrough wrapText="bothSides">
            <wp:wrapPolygon edited="0">
              <wp:start x="0" y="0"/>
              <wp:lineTo x="0" y="21225"/>
              <wp:lineTo x="21352" y="21225"/>
              <wp:lineTo x="21352"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988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22"/>
      </w:rPr>
      <w:tab/>
    </w:r>
    <w:r>
      <w:rPr>
        <w:rFonts w:ascii="Arial Black" w:hAnsi="Arial Black"/>
        <w:sz w:val="22"/>
      </w:rPr>
      <w:tab/>
    </w:r>
  </w:p>
  <w:p w:rsidR="00F23892" w:rsidRPr="00FB655E" w:rsidRDefault="00F23892" w:rsidP="00DA598F">
    <w:pPr>
      <w:pStyle w:val="Cabealho"/>
      <w:spacing w:before="120"/>
      <w:jc w:val="center"/>
      <w:rPr>
        <w:rFonts w:ascii="Arial Black" w:hAnsi="Arial Black"/>
        <w:szCs w:val="28"/>
      </w:rPr>
    </w:pPr>
    <w:r>
      <w:rPr>
        <w:rFonts w:ascii="Arial Black" w:hAnsi="Arial Black"/>
        <w:szCs w:val="28"/>
      </w:rPr>
      <w:t>Prefeitura</w:t>
    </w:r>
    <w:r w:rsidRPr="00FB655E">
      <w:rPr>
        <w:rFonts w:ascii="Arial Black" w:hAnsi="Arial Black"/>
        <w:szCs w:val="28"/>
      </w:rPr>
      <w:t xml:space="preserve"> Municipal de São Joaquim-SC</w:t>
    </w:r>
  </w:p>
  <w:p w:rsidR="00F23892" w:rsidRDefault="00F23892" w:rsidP="00DA598F">
    <w:pPr>
      <w:pStyle w:val="Cabealho"/>
      <w:jc w:val="center"/>
      <w:rPr>
        <w:rFonts w:ascii="Arial Black" w:hAnsi="Arial Black"/>
        <w:sz w:val="18"/>
      </w:rPr>
    </w:pPr>
    <w:r w:rsidRPr="003A6702">
      <w:rPr>
        <w:rFonts w:ascii="Arial Black" w:hAnsi="Arial Black"/>
        <w:sz w:val="18"/>
      </w:rPr>
      <w:t>CNPJ: 82.561.093/0001-98</w:t>
    </w:r>
  </w:p>
  <w:p w:rsidR="00F23892" w:rsidRDefault="00F23892" w:rsidP="00DA598F">
    <w:pPr>
      <w:pStyle w:val="Cabealho"/>
      <w:jc w:val="center"/>
      <w:rPr>
        <w:rFonts w:ascii="Arial Black" w:hAnsi="Arial Black"/>
        <w:sz w:val="18"/>
      </w:rPr>
    </w:pPr>
    <w:r>
      <w:rPr>
        <w:rFonts w:ascii="Arial Black" w:hAnsi="Arial Black"/>
        <w:sz w:val="18"/>
      </w:rPr>
      <w:t>Secretaria Municipal de Administração</w:t>
    </w:r>
  </w:p>
  <w:p w:rsidR="00F23892" w:rsidRDefault="00F23892" w:rsidP="00DA598F">
    <w:pPr>
      <w:pStyle w:val="Cabealho"/>
      <w:jc w:val="center"/>
    </w:pPr>
    <w:r>
      <w:rPr>
        <w:rFonts w:ascii="Arial Black" w:hAnsi="Arial Black"/>
        <w:sz w:val="18"/>
      </w:rPr>
      <w:t>Diretoria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3B"/>
    <w:multiLevelType w:val="multilevel"/>
    <w:tmpl w:val="7B9ED0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5072367"/>
    <w:multiLevelType w:val="hybridMultilevel"/>
    <w:tmpl w:val="1A989DBC"/>
    <w:lvl w:ilvl="0" w:tplc="A532EC2E">
      <w:start w:val="61"/>
      <w:numFmt w:val="upperLetter"/>
      <w:lvlText w:val="%1"/>
      <w:lvlJc w:val="left"/>
      <w:rPr>
        <w:b/>
      </w:rPr>
    </w:lvl>
    <w:lvl w:ilvl="1" w:tplc="C510A850">
      <w:numFmt w:val="decimal"/>
      <w:lvlText w:val=""/>
      <w:lvlJc w:val="left"/>
    </w:lvl>
    <w:lvl w:ilvl="2" w:tplc="91BC44AA">
      <w:numFmt w:val="decimal"/>
      <w:lvlText w:val=""/>
      <w:lvlJc w:val="left"/>
    </w:lvl>
    <w:lvl w:ilvl="3" w:tplc="A9B4E762">
      <w:numFmt w:val="decimal"/>
      <w:lvlText w:val=""/>
      <w:lvlJc w:val="left"/>
    </w:lvl>
    <w:lvl w:ilvl="4" w:tplc="38441306">
      <w:numFmt w:val="decimal"/>
      <w:lvlText w:val=""/>
      <w:lvlJc w:val="left"/>
    </w:lvl>
    <w:lvl w:ilvl="5" w:tplc="370AD4B6">
      <w:numFmt w:val="decimal"/>
      <w:lvlText w:val=""/>
      <w:lvlJc w:val="left"/>
    </w:lvl>
    <w:lvl w:ilvl="6" w:tplc="C9D2398A">
      <w:numFmt w:val="decimal"/>
      <w:lvlText w:val=""/>
      <w:lvlJc w:val="left"/>
    </w:lvl>
    <w:lvl w:ilvl="7" w:tplc="C8A86986">
      <w:numFmt w:val="decimal"/>
      <w:lvlText w:val=""/>
      <w:lvlJc w:val="left"/>
    </w:lvl>
    <w:lvl w:ilvl="8" w:tplc="C2163862">
      <w:numFmt w:val="decimal"/>
      <w:lvlText w:val=""/>
      <w:lvlJc w:val="left"/>
    </w:lvl>
  </w:abstractNum>
  <w:abstractNum w:abstractNumId="2">
    <w:nsid w:val="06005E93"/>
    <w:multiLevelType w:val="multilevel"/>
    <w:tmpl w:val="E8CEEEC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9647028"/>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D215D89"/>
    <w:multiLevelType w:val="multilevel"/>
    <w:tmpl w:val="BBAEA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E406E0"/>
    <w:multiLevelType w:val="multilevel"/>
    <w:tmpl w:val="E35608F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446480"/>
    <w:multiLevelType w:val="multilevel"/>
    <w:tmpl w:val="DF822B9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nsid w:val="12810C72"/>
    <w:multiLevelType w:val="multilevel"/>
    <w:tmpl w:val="DF6E3D30"/>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asciiTheme="minorHAnsi" w:hAnsiTheme="minorHAnsi"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4444D8"/>
    <w:multiLevelType w:val="multilevel"/>
    <w:tmpl w:val="975C346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421B9F"/>
    <w:multiLevelType w:val="multilevel"/>
    <w:tmpl w:val="929E2310"/>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0">
    <w:nsid w:val="1A001E0E"/>
    <w:multiLevelType w:val="hybridMultilevel"/>
    <w:tmpl w:val="46D02FBE"/>
    <w:lvl w:ilvl="0" w:tplc="09EE48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D421F3"/>
    <w:multiLevelType w:val="multilevel"/>
    <w:tmpl w:val="17126638"/>
    <w:lvl w:ilvl="0">
      <w:start w:val="17"/>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lowerLetter"/>
      <w:lvlText w:val="%3)"/>
      <w:lvlJc w:val="left"/>
      <w:pPr>
        <w:ind w:left="720" w:hanging="720"/>
      </w:pPr>
      <w:rPr>
        <w:rFonts w:asciiTheme="minorHAnsi" w:eastAsia="Times New Roman" w:hAnsiTheme="minorHAnsi" w:cstheme="minorHAnsi"/>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2">
    <w:nsid w:val="258B0BA1"/>
    <w:multiLevelType w:val="multilevel"/>
    <w:tmpl w:val="A52E7778"/>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nsid w:val="264902D3"/>
    <w:multiLevelType w:val="hybridMultilevel"/>
    <w:tmpl w:val="86BC4D1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5A062B"/>
    <w:multiLevelType w:val="multilevel"/>
    <w:tmpl w:val="86BC4D1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D727C5"/>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ECD327A"/>
    <w:multiLevelType w:val="multilevel"/>
    <w:tmpl w:val="15A80FC0"/>
    <w:lvl w:ilvl="0">
      <w:start w:val="23"/>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decimal"/>
      <w:lvlText w:val="%1.%2.%3"/>
      <w:lvlJc w:val="left"/>
      <w:pPr>
        <w:ind w:left="1470" w:hanging="720"/>
      </w:pPr>
      <w:rPr>
        <w:rFonts w:eastAsia="Calibri" w:hint="default"/>
      </w:rPr>
    </w:lvl>
    <w:lvl w:ilvl="3">
      <w:start w:val="1"/>
      <w:numFmt w:val="decimal"/>
      <w:lvlText w:val="%1.%2.%3.%4"/>
      <w:lvlJc w:val="left"/>
      <w:pPr>
        <w:ind w:left="1845" w:hanging="720"/>
      </w:pPr>
      <w:rPr>
        <w:rFonts w:eastAsia="Calibri" w:hint="default"/>
      </w:rPr>
    </w:lvl>
    <w:lvl w:ilvl="4">
      <w:start w:val="1"/>
      <w:numFmt w:val="decimal"/>
      <w:lvlText w:val="%1.%2.%3.%4.%5"/>
      <w:lvlJc w:val="left"/>
      <w:pPr>
        <w:ind w:left="2580" w:hanging="1080"/>
      </w:pPr>
      <w:rPr>
        <w:rFonts w:eastAsia="Calibri" w:hint="default"/>
      </w:rPr>
    </w:lvl>
    <w:lvl w:ilvl="5">
      <w:start w:val="1"/>
      <w:numFmt w:val="decimal"/>
      <w:lvlText w:val="%1.%2.%3.%4.%5.%6"/>
      <w:lvlJc w:val="left"/>
      <w:pPr>
        <w:ind w:left="2955" w:hanging="1080"/>
      </w:pPr>
      <w:rPr>
        <w:rFonts w:eastAsia="Calibri" w:hint="default"/>
      </w:rPr>
    </w:lvl>
    <w:lvl w:ilvl="6">
      <w:start w:val="1"/>
      <w:numFmt w:val="decimal"/>
      <w:lvlText w:val="%1.%2.%3.%4.%5.%6.%7"/>
      <w:lvlJc w:val="left"/>
      <w:pPr>
        <w:ind w:left="3690" w:hanging="1440"/>
      </w:pPr>
      <w:rPr>
        <w:rFonts w:eastAsia="Calibri" w:hint="default"/>
      </w:rPr>
    </w:lvl>
    <w:lvl w:ilvl="7">
      <w:start w:val="1"/>
      <w:numFmt w:val="decimal"/>
      <w:lvlText w:val="%1.%2.%3.%4.%5.%6.%7.%8"/>
      <w:lvlJc w:val="left"/>
      <w:pPr>
        <w:ind w:left="4065" w:hanging="1440"/>
      </w:pPr>
      <w:rPr>
        <w:rFonts w:eastAsia="Calibri" w:hint="default"/>
      </w:rPr>
    </w:lvl>
    <w:lvl w:ilvl="8">
      <w:start w:val="1"/>
      <w:numFmt w:val="decimal"/>
      <w:lvlText w:val="%1.%2.%3.%4.%5.%6.%7.%8.%9"/>
      <w:lvlJc w:val="left"/>
      <w:pPr>
        <w:ind w:left="4440" w:hanging="1440"/>
      </w:pPr>
      <w:rPr>
        <w:rFonts w:eastAsia="Calibri" w:hint="default"/>
      </w:rPr>
    </w:lvl>
  </w:abstractNum>
  <w:abstractNum w:abstractNumId="17">
    <w:nsid w:val="30015BDA"/>
    <w:multiLevelType w:val="hybridMultilevel"/>
    <w:tmpl w:val="B442B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A84294"/>
    <w:multiLevelType w:val="multilevel"/>
    <w:tmpl w:val="D570E116"/>
    <w:lvl w:ilvl="0">
      <w:start w:val="20"/>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8351248"/>
    <w:multiLevelType w:val="multilevel"/>
    <w:tmpl w:val="2F228E1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8EB6169"/>
    <w:multiLevelType w:val="multilevel"/>
    <w:tmpl w:val="7BBE8A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92E4D24"/>
    <w:multiLevelType w:val="hybridMultilevel"/>
    <w:tmpl w:val="5E566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707239"/>
    <w:multiLevelType w:val="multilevel"/>
    <w:tmpl w:val="E0408554"/>
    <w:lvl w:ilvl="0">
      <w:start w:val="20"/>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3">
    <w:nsid w:val="40B94AB6"/>
    <w:multiLevelType w:val="multilevel"/>
    <w:tmpl w:val="F9FAA7E6"/>
    <w:lvl w:ilvl="0">
      <w:start w:val="1"/>
      <w:numFmt w:val="decimal"/>
      <w:lvlText w:val="%1."/>
      <w:lvlJc w:val="left"/>
      <w:pPr>
        <w:ind w:left="786" w:hanging="360"/>
      </w:pPr>
      <w:rPr>
        <w:rFonts w:hint="default"/>
        <w:b/>
        <w:color w:val="auto"/>
        <w:sz w:val="24"/>
      </w:rPr>
    </w:lvl>
    <w:lvl w:ilvl="1">
      <w:start w:val="1"/>
      <w:numFmt w:val="decimal"/>
      <w:isLgl/>
      <w:lvlText w:val="%1.%2."/>
      <w:lvlJc w:val="left"/>
      <w:pPr>
        <w:ind w:left="360" w:hanging="360"/>
      </w:pPr>
      <w:rPr>
        <w:rFonts w:hint="default"/>
        <w:b w:val="0"/>
        <w:color w:val="auto"/>
        <w:sz w:val="24"/>
      </w:rPr>
    </w:lvl>
    <w:lvl w:ilvl="2">
      <w:start w:val="1"/>
      <w:numFmt w:val="decimal"/>
      <w:isLgl/>
      <w:lvlText w:val="%1.%2.%3."/>
      <w:lvlJc w:val="left"/>
      <w:pPr>
        <w:ind w:left="1287" w:hanging="720"/>
      </w:pPr>
      <w:rPr>
        <w:rFonts w:hint="default"/>
        <w:b w:val="0"/>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0C45E37"/>
    <w:multiLevelType w:val="multilevel"/>
    <w:tmpl w:val="17126638"/>
    <w:lvl w:ilvl="0">
      <w:start w:val="17"/>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lowerLetter"/>
      <w:lvlText w:val="%3)"/>
      <w:lvlJc w:val="left"/>
      <w:pPr>
        <w:ind w:left="720" w:hanging="720"/>
      </w:pPr>
      <w:rPr>
        <w:rFonts w:asciiTheme="minorHAnsi" w:eastAsia="Times New Roman" w:hAnsiTheme="minorHAnsi" w:cstheme="minorHAnsi"/>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5">
    <w:nsid w:val="419AC241"/>
    <w:multiLevelType w:val="hybridMultilevel"/>
    <w:tmpl w:val="5B86B02A"/>
    <w:lvl w:ilvl="0" w:tplc="55A0579A">
      <w:start w:val="1"/>
      <w:numFmt w:val="lowerLetter"/>
      <w:lvlText w:val="%1)"/>
      <w:lvlJc w:val="left"/>
      <w:rPr>
        <w:b w:val="0"/>
      </w:rPr>
    </w:lvl>
    <w:lvl w:ilvl="1" w:tplc="E1D65928">
      <w:numFmt w:val="decimal"/>
      <w:lvlText w:val=""/>
      <w:lvlJc w:val="left"/>
    </w:lvl>
    <w:lvl w:ilvl="2" w:tplc="B48861AE">
      <w:numFmt w:val="decimal"/>
      <w:lvlText w:val=""/>
      <w:lvlJc w:val="left"/>
    </w:lvl>
    <w:lvl w:ilvl="3" w:tplc="EFB82606">
      <w:numFmt w:val="decimal"/>
      <w:lvlText w:val=""/>
      <w:lvlJc w:val="left"/>
    </w:lvl>
    <w:lvl w:ilvl="4" w:tplc="1A7416BE">
      <w:numFmt w:val="decimal"/>
      <w:lvlText w:val=""/>
      <w:lvlJc w:val="left"/>
    </w:lvl>
    <w:lvl w:ilvl="5" w:tplc="EDE86E84">
      <w:numFmt w:val="decimal"/>
      <w:lvlText w:val=""/>
      <w:lvlJc w:val="left"/>
    </w:lvl>
    <w:lvl w:ilvl="6" w:tplc="5C5A6452">
      <w:numFmt w:val="decimal"/>
      <w:lvlText w:val=""/>
      <w:lvlJc w:val="left"/>
    </w:lvl>
    <w:lvl w:ilvl="7" w:tplc="FB1E41D4">
      <w:numFmt w:val="decimal"/>
      <w:lvlText w:val=""/>
      <w:lvlJc w:val="left"/>
    </w:lvl>
    <w:lvl w:ilvl="8" w:tplc="C0BED83C">
      <w:numFmt w:val="decimal"/>
      <w:lvlText w:val=""/>
      <w:lvlJc w:val="left"/>
    </w:lvl>
  </w:abstractNum>
  <w:abstractNum w:abstractNumId="26">
    <w:nsid w:val="440BADFC"/>
    <w:multiLevelType w:val="hybridMultilevel"/>
    <w:tmpl w:val="334C77BA"/>
    <w:lvl w:ilvl="0" w:tplc="94423AA4">
      <w:start w:val="35"/>
      <w:numFmt w:val="upperLetter"/>
      <w:lvlText w:val="%1"/>
      <w:lvlJc w:val="left"/>
      <w:rPr>
        <w:b/>
      </w:rPr>
    </w:lvl>
    <w:lvl w:ilvl="1" w:tplc="6B78545C">
      <w:numFmt w:val="decimal"/>
      <w:lvlText w:val=""/>
      <w:lvlJc w:val="left"/>
    </w:lvl>
    <w:lvl w:ilvl="2" w:tplc="CA709DF0">
      <w:numFmt w:val="decimal"/>
      <w:lvlText w:val=""/>
      <w:lvlJc w:val="left"/>
    </w:lvl>
    <w:lvl w:ilvl="3" w:tplc="8CCE24D2">
      <w:numFmt w:val="decimal"/>
      <w:lvlText w:val=""/>
      <w:lvlJc w:val="left"/>
    </w:lvl>
    <w:lvl w:ilvl="4" w:tplc="D760FB62">
      <w:numFmt w:val="decimal"/>
      <w:lvlText w:val=""/>
      <w:lvlJc w:val="left"/>
    </w:lvl>
    <w:lvl w:ilvl="5" w:tplc="734C9B38">
      <w:numFmt w:val="decimal"/>
      <w:lvlText w:val=""/>
      <w:lvlJc w:val="left"/>
    </w:lvl>
    <w:lvl w:ilvl="6" w:tplc="31FE39E2">
      <w:numFmt w:val="decimal"/>
      <w:lvlText w:val=""/>
      <w:lvlJc w:val="left"/>
    </w:lvl>
    <w:lvl w:ilvl="7" w:tplc="DE9C85AE">
      <w:numFmt w:val="decimal"/>
      <w:lvlText w:val=""/>
      <w:lvlJc w:val="left"/>
    </w:lvl>
    <w:lvl w:ilvl="8" w:tplc="C9EAC352">
      <w:numFmt w:val="decimal"/>
      <w:lvlText w:val=""/>
      <w:lvlJc w:val="left"/>
    </w:lvl>
  </w:abstractNum>
  <w:abstractNum w:abstractNumId="27">
    <w:nsid w:val="46DB0128"/>
    <w:multiLevelType w:val="multilevel"/>
    <w:tmpl w:val="FDD43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4ABA166C"/>
    <w:multiLevelType w:val="multilevel"/>
    <w:tmpl w:val="E2A0B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9">
    <w:nsid w:val="4F3B5CBC"/>
    <w:multiLevelType w:val="multilevel"/>
    <w:tmpl w:val="D89EC0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382613D"/>
    <w:multiLevelType w:val="multilevel"/>
    <w:tmpl w:val="7D3CFF9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F47B5E"/>
    <w:multiLevelType w:val="multilevel"/>
    <w:tmpl w:val="992E10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69B4F63"/>
    <w:multiLevelType w:val="multilevel"/>
    <w:tmpl w:val="BBD68E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7842696"/>
    <w:multiLevelType w:val="multilevel"/>
    <w:tmpl w:val="EDCEA1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BB1636D"/>
    <w:multiLevelType w:val="multilevel"/>
    <w:tmpl w:val="1BFC021A"/>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5">
    <w:nsid w:val="5BD67845"/>
    <w:multiLevelType w:val="multilevel"/>
    <w:tmpl w:val="A5B47EEC"/>
    <w:lvl w:ilvl="0">
      <w:start w:val="10"/>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nsid w:val="5E31433D"/>
    <w:multiLevelType w:val="multilevel"/>
    <w:tmpl w:val="21286274"/>
    <w:lvl w:ilvl="0">
      <w:start w:val="22"/>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7">
    <w:nsid w:val="6031010C"/>
    <w:multiLevelType w:val="multilevel"/>
    <w:tmpl w:val="BB8A41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62616E8"/>
    <w:multiLevelType w:val="multilevel"/>
    <w:tmpl w:val="D0DAE55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7EA4E78"/>
    <w:multiLevelType w:val="hybridMultilevel"/>
    <w:tmpl w:val="C45C85CA"/>
    <w:lvl w:ilvl="0" w:tplc="334AF61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6AE361DA"/>
    <w:multiLevelType w:val="multilevel"/>
    <w:tmpl w:val="845058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B8768CB"/>
    <w:multiLevelType w:val="multilevel"/>
    <w:tmpl w:val="F9B40D6C"/>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2">
    <w:nsid w:val="72DD5BA1"/>
    <w:multiLevelType w:val="multilevel"/>
    <w:tmpl w:val="D0EA5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6A73E69"/>
    <w:multiLevelType w:val="multilevel"/>
    <w:tmpl w:val="1E7273C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4">
    <w:nsid w:val="77776E69"/>
    <w:multiLevelType w:val="hybridMultilevel"/>
    <w:tmpl w:val="19067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7B4560"/>
    <w:multiLevelType w:val="multilevel"/>
    <w:tmpl w:val="5B38F2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DCE164B"/>
    <w:multiLevelType w:val="multilevel"/>
    <w:tmpl w:val="D2964446"/>
    <w:lvl w:ilvl="0">
      <w:start w:val="18"/>
      <w:numFmt w:val="decimal"/>
      <w:lvlText w:val="%1"/>
      <w:lvlJc w:val="left"/>
      <w:pPr>
        <w:ind w:left="375" w:hanging="375"/>
      </w:pPr>
      <w:rPr>
        <w:rFonts w:eastAsia="Calibri" w:hint="default"/>
        <w:b w:val="0"/>
      </w:rPr>
    </w:lvl>
    <w:lvl w:ilvl="1">
      <w:start w:val="1"/>
      <w:numFmt w:val="decimal"/>
      <w:lvlText w:val="%1.%2"/>
      <w:lvlJc w:val="left"/>
      <w:pPr>
        <w:ind w:left="375" w:hanging="37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17"/>
  </w:num>
  <w:num w:numId="2">
    <w:abstractNumId w:val="21"/>
  </w:num>
  <w:num w:numId="3">
    <w:abstractNumId w:val="27"/>
  </w:num>
  <w:num w:numId="4">
    <w:abstractNumId w:val="42"/>
  </w:num>
  <w:num w:numId="5">
    <w:abstractNumId w:val="15"/>
  </w:num>
  <w:num w:numId="6">
    <w:abstractNumId w:val="31"/>
  </w:num>
  <w:num w:numId="7">
    <w:abstractNumId w:val="4"/>
  </w:num>
  <w:num w:numId="8">
    <w:abstractNumId w:val="3"/>
  </w:num>
  <w:num w:numId="9">
    <w:abstractNumId w:val="33"/>
  </w:num>
  <w:num w:numId="10">
    <w:abstractNumId w:val="23"/>
  </w:num>
  <w:num w:numId="11">
    <w:abstractNumId w:val="29"/>
  </w:num>
  <w:num w:numId="12">
    <w:abstractNumId w:val="13"/>
  </w:num>
  <w:num w:numId="13">
    <w:abstractNumId w:val="46"/>
  </w:num>
  <w:num w:numId="14">
    <w:abstractNumId w:val="14"/>
  </w:num>
  <w:num w:numId="15">
    <w:abstractNumId w:val="34"/>
  </w:num>
  <w:num w:numId="16">
    <w:abstractNumId w:val="39"/>
  </w:num>
  <w:num w:numId="17">
    <w:abstractNumId w:val="22"/>
  </w:num>
  <w:num w:numId="18">
    <w:abstractNumId w:val="30"/>
  </w:num>
  <w:num w:numId="19">
    <w:abstractNumId w:val="41"/>
  </w:num>
  <w:num w:numId="20">
    <w:abstractNumId w:val="25"/>
  </w:num>
  <w:num w:numId="21">
    <w:abstractNumId w:val="26"/>
  </w:num>
  <w:num w:numId="22">
    <w:abstractNumId w:val="1"/>
  </w:num>
  <w:num w:numId="23">
    <w:abstractNumId w:val="36"/>
  </w:num>
  <w:num w:numId="24">
    <w:abstractNumId w:val="40"/>
  </w:num>
  <w:num w:numId="25">
    <w:abstractNumId w:val="5"/>
  </w:num>
  <w:num w:numId="26">
    <w:abstractNumId w:val="16"/>
  </w:num>
  <w:num w:numId="27">
    <w:abstractNumId w:val="9"/>
  </w:num>
  <w:num w:numId="28">
    <w:abstractNumId w:val="8"/>
  </w:num>
  <w:num w:numId="29">
    <w:abstractNumId w:val="38"/>
  </w:num>
  <w:num w:numId="30">
    <w:abstractNumId w:val="2"/>
  </w:num>
  <w:num w:numId="31">
    <w:abstractNumId w:val="12"/>
  </w:num>
  <w:num w:numId="32">
    <w:abstractNumId w:val="35"/>
  </w:num>
  <w:num w:numId="33">
    <w:abstractNumId w:val="45"/>
  </w:num>
  <w:num w:numId="34">
    <w:abstractNumId w:val="37"/>
  </w:num>
  <w:num w:numId="35">
    <w:abstractNumId w:val="19"/>
  </w:num>
  <w:num w:numId="36">
    <w:abstractNumId w:val="43"/>
  </w:num>
  <w:num w:numId="37">
    <w:abstractNumId w:val="10"/>
  </w:num>
  <w:num w:numId="38">
    <w:abstractNumId w:val="6"/>
  </w:num>
  <w:num w:numId="39">
    <w:abstractNumId w:val="32"/>
  </w:num>
  <w:num w:numId="40">
    <w:abstractNumId w:val="11"/>
  </w:num>
  <w:num w:numId="41">
    <w:abstractNumId w:val="0"/>
  </w:num>
  <w:num w:numId="42">
    <w:abstractNumId w:val="24"/>
  </w:num>
  <w:num w:numId="43">
    <w:abstractNumId w:val="28"/>
  </w:num>
  <w:num w:numId="44">
    <w:abstractNumId w:val="20"/>
  </w:num>
  <w:num w:numId="45">
    <w:abstractNumId w:val="44"/>
  </w:num>
  <w:num w:numId="46">
    <w:abstractNumId w:val="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79"/>
    <w:rsid w:val="000126A4"/>
    <w:rsid w:val="00013F62"/>
    <w:rsid w:val="00080981"/>
    <w:rsid w:val="00097C06"/>
    <w:rsid w:val="001B64D8"/>
    <w:rsid w:val="002013E2"/>
    <w:rsid w:val="0023749A"/>
    <w:rsid w:val="0025112A"/>
    <w:rsid w:val="00284C78"/>
    <w:rsid w:val="00292733"/>
    <w:rsid w:val="002F3FB1"/>
    <w:rsid w:val="002F7BC6"/>
    <w:rsid w:val="00301B20"/>
    <w:rsid w:val="00302F4A"/>
    <w:rsid w:val="0036143A"/>
    <w:rsid w:val="00453845"/>
    <w:rsid w:val="004666E9"/>
    <w:rsid w:val="004E729F"/>
    <w:rsid w:val="00511862"/>
    <w:rsid w:val="00533389"/>
    <w:rsid w:val="0059210C"/>
    <w:rsid w:val="0062738A"/>
    <w:rsid w:val="00660B4D"/>
    <w:rsid w:val="006B5CCE"/>
    <w:rsid w:val="006F38DF"/>
    <w:rsid w:val="00753F5E"/>
    <w:rsid w:val="007561BD"/>
    <w:rsid w:val="008423AC"/>
    <w:rsid w:val="0085637B"/>
    <w:rsid w:val="008C1A01"/>
    <w:rsid w:val="009028F5"/>
    <w:rsid w:val="00937234"/>
    <w:rsid w:val="00963992"/>
    <w:rsid w:val="00964647"/>
    <w:rsid w:val="00965407"/>
    <w:rsid w:val="00A00AE7"/>
    <w:rsid w:val="00B721DD"/>
    <w:rsid w:val="00B819B9"/>
    <w:rsid w:val="00BE5545"/>
    <w:rsid w:val="00C05879"/>
    <w:rsid w:val="00C1606E"/>
    <w:rsid w:val="00C30A8D"/>
    <w:rsid w:val="00C31C3B"/>
    <w:rsid w:val="00C746BC"/>
    <w:rsid w:val="00D56825"/>
    <w:rsid w:val="00D802DF"/>
    <w:rsid w:val="00DA598F"/>
    <w:rsid w:val="00DC759E"/>
    <w:rsid w:val="00DF70FE"/>
    <w:rsid w:val="00E67930"/>
    <w:rsid w:val="00EA578E"/>
    <w:rsid w:val="00EC728E"/>
    <w:rsid w:val="00F23892"/>
    <w:rsid w:val="00FA5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79"/>
    <w:pPr>
      <w:suppressAutoHyphens/>
    </w:pPr>
    <w:rPr>
      <w:sz w:val="24"/>
      <w:lang w:eastAsia="pt-BR"/>
    </w:rPr>
  </w:style>
  <w:style w:type="paragraph" w:styleId="Ttulo1">
    <w:name w:val="heading 1"/>
    <w:basedOn w:val="Normal"/>
    <w:next w:val="Normal"/>
    <w:link w:val="Ttulo1Char"/>
    <w:qFormat/>
    <w:rsid w:val="009654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65407"/>
    <w:pPr>
      <w:keepNext/>
      <w:jc w:val="center"/>
      <w:outlineLvl w:val="1"/>
    </w:pPr>
    <w:rPr>
      <w:rFonts w:eastAsia="Calibri"/>
      <w:b/>
      <w:bCs/>
      <w:sz w:val="4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5407"/>
    <w:pPr>
      <w:ind w:left="720"/>
      <w:contextualSpacing/>
    </w:pPr>
  </w:style>
  <w:style w:type="character" w:customStyle="1" w:styleId="Ttulo1Char">
    <w:name w:val="Título 1 Char"/>
    <w:basedOn w:val="Fontepargpadro"/>
    <w:link w:val="Ttulo1"/>
    <w:rsid w:val="0096540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65407"/>
    <w:rPr>
      <w:rFonts w:eastAsia="Calibri"/>
      <w:b/>
      <w:bCs/>
      <w:sz w:val="48"/>
      <w:szCs w:val="24"/>
      <w:lang w:eastAsia="pt-BR"/>
    </w:rPr>
  </w:style>
  <w:style w:type="paragraph" w:styleId="Cabealho">
    <w:name w:val="header"/>
    <w:basedOn w:val="Normal"/>
    <w:link w:val="CabealhoChar"/>
    <w:uiPriority w:val="99"/>
    <w:rsid w:val="00C05879"/>
    <w:pPr>
      <w:tabs>
        <w:tab w:val="center" w:pos="4252"/>
        <w:tab w:val="right" w:pos="8504"/>
      </w:tabs>
    </w:pPr>
  </w:style>
  <w:style w:type="character" w:customStyle="1" w:styleId="CabealhoChar">
    <w:name w:val="Cabeçalho Char"/>
    <w:basedOn w:val="Fontepargpadro"/>
    <w:link w:val="Cabealho"/>
    <w:uiPriority w:val="99"/>
    <w:rsid w:val="00C05879"/>
    <w:rPr>
      <w:sz w:val="24"/>
      <w:lang w:eastAsia="pt-BR"/>
    </w:rPr>
  </w:style>
  <w:style w:type="paragraph" w:styleId="Rodap">
    <w:name w:val="footer"/>
    <w:basedOn w:val="Normal"/>
    <w:link w:val="RodapChar"/>
    <w:uiPriority w:val="99"/>
    <w:rsid w:val="00C05879"/>
    <w:pPr>
      <w:tabs>
        <w:tab w:val="center" w:pos="4252"/>
        <w:tab w:val="right" w:pos="8504"/>
      </w:tabs>
    </w:pPr>
  </w:style>
  <w:style w:type="character" w:customStyle="1" w:styleId="RodapChar">
    <w:name w:val="Rodapé Char"/>
    <w:basedOn w:val="Fontepargpadro"/>
    <w:link w:val="Rodap"/>
    <w:uiPriority w:val="99"/>
    <w:rsid w:val="00C05879"/>
    <w:rPr>
      <w:sz w:val="24"/>
      <w:lang w:eastAsia="pt-BR"/>
    </w:rPr>
  </w:style>
  <w:style w:type="paragraph" w:styleId="NormalWeb">
    <w:name w:val="Normal (Web)"/>
    <w:basedOn w:val="Normal"/>
    <w:uiPriority w:val="99"/>
    <w:unhideWhenUsed/>
    <w:rsid w:val="00C05879"/>
    <w:pPr>
      <w:suppressAutoHyphens w:val="0"/>
      <w:spacing w:before="100" w:beforeAutospacing="1" w:after="100" w:afterAutospacing="1"/>
    </w:pPr>
    <w:rPr>
      <w:szCs w:val="24"/>
    </w:rPr>
  </w:style>
  <w:style w:type="paragraph" w:styleId="Textodebalo">
    <w:name w:val="Balloon Text"/>
    <w:basedOn w:val="Normal"/>
    <w:link w:val="TextodebaloChar"/>
    <w:uiPriority w:val="99"/>
    <w:semiHidden/>
    <w:unhideWhenUsed/>
    <w:rsid w:val="00C05879"/>
    <w:rPr>
      <w:rFonts w:ascii="Tahoma" w:hAnsi="Tahoma" w:cs="Tahoma"/>
      <w:sz w:val="16"/>
      <w:szCs w:val="16"/>
    </w:rPr>
  </w:style>
  <w:style w:type="character" w:customStyle="1" w:styleId="TextodebaloChar">
    <w:name w:val="Texto de balão Char"/>
    <w:basedOn w:val="Fontepargpadro"/>
    <w:link w:val="Textodebalo"/>
    <w:uiPriority w:val="99"/>
    <w:semiHidden/>
    <w:rsid w:val="00C05879"/>
    <w:rPr>
      <w:rFonts w:ascii="Tahoma" w:hAnsi="Tahoma" w:cs="Tahoma"/>
      <w:sz w:val="16"/>
      <w:szCs w:val="16"/>
      <w:lang w:eastAsia="pt-BR"/>
    </w:rPr>
  </w:style>
  <w:style w:type="table" w:styleId="Tabelacomgrade">
    <w:name w:val="Table Grid"/>
    <w:basedOn w:val="Tabelanormal"/>
    <w:uiPriority w:val="59"/>
    <w:rsid w:val="00B8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92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79"/>
    <w:pPr>
      <w:suppressAutoHyphens/>
    </w:pPr>
    <w:rPr>
      <w:sz w:val="24"/>
      <w:lang w:eastAsia="pt-BR"/>
    </w:rPr>
  </w:style>
  <w:style w:type="paragraph" w:styleId="Ttulo1">
    <w:name w:val="heading 1"/>
    <w:basedOn w:val="Normal"/>
    <w:next w:val="Normal"/>
    <w:link w:val="Ttulo1Char"/>
    <w:qFormat/>
    <w:rsid w:val="009654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65407"/>
    <w:pPr>
      <w:keepNext/>
      <w:jc w:val="center"/>
      <w:outlineLvl w:val="1"/>
    </w:pPr>
    <w:rPr>
      <w:rFonts w:eastAsia="Calibri"/>
      <w:b/>
      <w:bCs/>
      <w:sz w:val="4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5407"/>
    <w:pPr>
      <w:ind w:left="720"/>
      <w:contextualSpacing/>
    </w:pPr>
  </w:style>
  <w:style w:type="character" w:customStyle="1" w:styleId="Ttulo1Char">
    <w:name w:val="Título 1 Char"/>
    <w:basedOn w:val="Fontepargpadro"/>
    <w:link w:val="Ttulo1"/>
    <w:rsid w:val="0096540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65407"/>
    <w:rPr>
      <w:rFonts w:eastAsia="Calibri"/>
      <w:b/>
      <w:bCs/>
      <w:sz w:val="48"/>
      <w:szCs w:val="24"/>
      <w:lang w:eastAsia="pt-BR"/>
    </w:rPr>
  </w:style>
  <w:style w:type="paragraph" w:styleId="Cabealho">
    <w:name w:val="header"/>
    <w:basedOn w:val="Normal"/>
    <w:link w:val="CabealhoChar"/>
    <w:uiPriority w:val="99"/>
    <w:rsid w:val="00C05879"/>
    <w:pPr>
      <w:tabs>
        <w:tab w:val="center" w:pos="4252"/>
        <w:tab w:val="right" w:pos="8504"/>
      </w:tabs>
    </w:pPr>
  </w:style>
  <w:style w:type="character" w:customStyle="1" w:styleId="CabealhoChar">
    <w:name w:val="Cabeçalho Char"/>
    <w:basedOn w:val="Fontepargpadro"/>
    <w:link w:val="Cabealho"/>
    <w:uiPriority w:val="99"/>
    <w:rsid w:val="00C05879"/>
    <w:rPr>
      <w:sz w:val="24"/>
      <w:lang w:eastAsia="pt-BR"/>
    </w:rPr>
  </w:style>
  <w:style w:type="paragraph" w:styleId="Rodap">
    <w:name w:val="footer"/>
    <w:basedOn w:val="Normal"/>
    <w:link w:val="RodapChar"/>
    <w:uiPriority w:val="99"/>
    <w:rsid w:val="00C05879"/>
    <w:pPr>
      <w:tabs>
        <w:tab w:val="center" w:pos="4252"/>
        <w:tab w:val="right" w:pos="8504"/>
      </w:tabs>
    </w:pPr>
  </w:style>
  <w:style w:type="character" w:customStyle="1" w:styleId="RodapChar">
    <w:name w:val="Rodapé Char"/>
    <w:basedOn w:val="Fontepargpadro"/>
    <w:link w:val="Rodap"/>
    <w:uiPriority w:val="99"/>
    <w:rsid w:val="00C05879"/>
    <w:rPr>
      <w:sz w:val="24"/>
      <w:lang w:eastAsia="pt-BR"/>
    </w:rPr>
  </w:style>
  <w:style w:type="paragraph" w:styleId="NormalWeb">
    <w:name w:val="Normal (Web)"/>
    <w:basedOn w:val="Normal"/>
    <w:uiPriority w:val="99"/>
    <w:unhideWhenUsed/>
    <w:rsid w:val="00C05879"/>
    <w:pPr>
      <w:suppressAutoHyphens w:val="0"/>
      <w:spacing w:before="100" w:beforeAutospacing="1" w:after="100" w:afterAutospacing="1"/>
    </w:pPr>
    <w:rPr>
      <w:szCs w:val="24"/>
    </w:rPr>
  </w:style>
  <w:style w:type="paragraph" w:styleId="Textodebalo">
    <w:name w:val="Balloon Text"/>
    <w:basedOn w:val="Normal"/>
    <w:link w:val="TextodebaloChar"/>
    <w:uiPriority w:val="99"/>
    <w:semiHidden/>
    <w:unhideWhenUsed/>
    <w:rsid w:val="00C05879"/>
    <w:rPr>
      <w:rFonts w:ascii="Tahoma" w:hAnsi="Tahoma" w:cs="Tahoma"/>
      <w:sz w:val="16"/>
      <w:szCs w:val="16"/>
    </w:rPr>
  </w:style>
  <w:style w:type="character" w:customStyle="1" w:styleId="TextodebaloChar">
    <w:name w:val="Texto de balão Char"/>
    <w:basedOn w:val="Fontepargpadro"/>
    <w:link w:val="Textodebalo"/>
    <w:uiPriority w:val="99"/>
    <w:semiHidden/>
    <w:rsid w:val="00C05879"/>
    <w:rPr>
      <w:rFonts w:ascii="Tahoma" w:hAnsi="Tahoma" w:cs="Tahoma"/>
      <w:sz w:val="16"/>
      <w:szCs w:val="16"/>
      <w:lang w:eastAsia="pt-BR"/>
    </w:rPr>
  </w:style>
  <w:style w:type="table" w:styleId="Tabelacomgrade">
    <w:name w:val="Table Grid"/>
    <w:basedOn w:val="Tabelanormal"/>
    <w:uiPriority w:val="59"/>
    <w:rsid w:val="00B8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92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2641</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Ferreira</dc:creator>
  <cp:lastModifiedBy>Carla Goss de Melo</cp:lastModifiedBy>
  <cp:revision>9</cp:revision>
  <cp:lastPrinted>2021-01-20T18:46:00Z</cp:lastPrinted>
  <dcterms:created xsi:type="dcterms:W3CDTF">2023-05-31T21:13:00Z</dcterms:created>
  <dcterms:modified xsi:type="dcterms:W3CDTF">2023-12-01T18:50:00Z</dcterms:modified>
</cp:coreProperties>
</file>